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5544F0" w14:textId="77777777" w:rsidR="00E37031" w:rsidRPr="00E37031" w:rsidRDefault="00E37031" w:rsidP="00E37031">
      <w:pPr>
        <w:spacing w:after="0" w:line="240" w:lineRule="auto"/>
        <w:jc w:val="center"/>
        <w:rPr>
          <w:rFonts w:ascii="Tahoma" w:eastAsia="Calibri" w:hAnsi="Tahoma" w:cs="Tahoma"/>
          <w:b/>
        </w:rPr>
      </w:pPr>
      <w:bookmarkStart w:id="0" w:name="_GoBack"/>
      <w:bookmarkEnd w:id="0"/>
    </w:p>
    <w:p w14:paraId="2F6E2032" w14:textId="77777777" w:rsidR="00E37031" w:rsidRDefault="00E37031" w:rsidP="00CD5834">
      <w:pPr>
        <w:spacing w:after="0" w:line="240" w:lineRule="auto"/>
        <w:jc w:val="center"/>
        <w:rPr>
          <w:rFonts w:ascii="Tahoma" w:hAnsi="Tahoma" w:cs="Tahoma"/>
          <w:b/>
        </w:rPr>
      </w:pPr>
    </w:p>
    <w:p w14:paraId="7BDFF363" w14:textId="5ED58BD1" w:rsidR="007B4732" w:rsidRDefault="00B97360" w:rsidP="00B97360">
      <w:pPr>
        <w:pStyle w:val="41"/>
        <w:jc w:val="right"/>
        <w:rPr>
          <w:rFonts w:ascii="Tahoma" w:eastAsia="Times New Roman" w:hAnsi="Tahoma" w:cs="Tahoma"/>
          <w:bCs/>
          <w:i w:val="0"/>
          <w:color w:val="auto"/>
        </w:rPr>
      </w:pPr>
      <w:bookmarkStart w:id="1" w:name="_Toc494195685"/>
      <w:r>
        <w:rPr>
          <w:rFonts w:ascii="Tahoma" w:eastAsia="Times New Roman" w:hAnsi="Tahoma" w:cs="Tahoma"/>
          <w:bCs/>
          <w:i w:val="0"/>
          <w:color w:val="auto"/>
        </w:rPr>
        <w:t>Приложение №</w:t>
      </w:r>
      <w:r w:rsidR="003543E5">
        <w:rPr>
          <w:rFonts w:ascii="Tahoma" w:eastAsia="Times New Roman" w:hAnsi="Tahoma" w:cs="Tahoma"/>
          <w:bCs/>
          <w:i w:val="0"/>
          <w:color w:val="auto"/>
        </w:rPr>
        <w:t>1</w:t>
      </w:r>
    </w:p>
    <w:p w14:paraId="7F85A3DE" w14:textId="062CB31C" w:rsidR="00B97360" w:rsidRDefault="00B97360" w:rsidP="00B97360">
      <w:pPr>
        <w:pStyle w:val="41"/>
        <w:jc w:val="right"/>
        <w:rPr>
          <w:rFonts w:ascii="Tahoma" w:eastAsia="Times New Roman" w:hAnsi="Tahoma" w:cs="Tahoma"/>
          <w:bCs/>
          <w:i w:val="0"/>
          <w:color w:val="auto"/>
        </w:rPr>
      </w:pPr>
      <w:r>
        <w:rPr>
          <w:rFonts w:ascii="Tahoma" w:eastAsia="Times New Roman" w:hAnsi="Tahoma" w:cs="Tahoma"/>
          <w:bCs/>
          <w:i w:val="0"/>
          <w:color w:val="auto"/>
        </w:rPr>
        <w:t xml:space="preserve"> к Закупочной документации</w:t>
      </w:r>
    </w:p>
    <w:p w14:paraId="7C1634AC" w14:textId="540DAAF6" w:rsidR="00AF1F43" w:rsidRDefault="00AF1F43" w:rsidP="003543E5">
      <w:pPr>
        <w:pStyle w:val="41"/>
        <w:jc w:val="center"/>
        <w:rPr>
          <w:rFonts w:ascii="Tahoma" w:hAnsi="Tahoma" w:cs="Tahoma"/>
          <w:i w:val="0"/>
          <w:color w:val="auto"/>
        </w:rPr>
      </w:pPr>
      <w:r w:rsidRPr="009F4AE9">
        <w:rPr>
          <w:rFonts w:ascii="Tahoma" w:hAnsi="Tahoma" w:cs="Tahoma"/>
          <w:i w:val="0"/>
          <w:color w:val="auto"/>
        </w:rPr>
        <w:t>Техническое задание</w:t>
      </w:r>
      <w:bookmarkEnd w:id="1"/>
    </w:p>
    <w:p w14:paraId="4515132D" w14:textId="77777777" w:rsidR="00B97360" w:rsidRDefault="00B97360" w:rsidP="00AF1F43">
      <w:pPr>
        <w:spacing w:after="0"/>
        <w:jc w:val="center"/>
        <w:rPr>
          <w:rFonts w:ascii="Tahoma" w:hAnsi="Tahoma" w:cs="Tahoma"/>
          <w:color w:val="000000"/>
        </w:rPr>
      </w:pPr>
    </w:p>
    <w:p w14:paraId="547A3608" w14:textId="2860321D" w:rsidR="00AF1F43" w:rsidRPr="00FB2DA5" w:rsidRDefault="00AF1F43" w:rsidP="00AF1F43">
      <w:pPr>
        <w:spacing w:after="0"/>
        <w:jc w:val="center"/>
        <w:rPr>
          <w:rFonts w:ascii="Tahoma" w:hAnsi="Tahoma" w:cs="Tahoma"/>
          <w:color w:val="000000"/>
        </w:rPr>
      </w:pPr>
      <w:r w:rsidRPr="00FB2DA5">
        <w:rPr>
          <w:rFonts w:ascii="Tahoma" w:hAnsi="Tahoma" w:cs="Tahoma"/>
          <w:color w:val="000000"/>
        </w:rPr>
        <w:t>Выполнение работ по ремонту кровли и отмостки здания</w:t>
      </w:r>
      <w:r>
        <w:rPr>
          <w:rFonts w:ascii="Tahoma" w:hAnsi="Tahoma" w:cs="Tahoma"/>
          <w:color w:val="000000"/>
        </w:rPr>
        <w:t xml:space="preserve"> нежилого</w:t>
      </w:r>
      <w:r w:rsidRPr="00FB2DA5">
        <w:rPr>
          <w:rFonts w:ascii="Tahoma" w:hAnsi="Tahoma" w:cs="Tahoma"/>
          <w:color w:val="000000"/>
        </w:rPr>
        <w:t xml:space="preserve"> </w:t>
      </w:r>
      <w:r w:rsidR="00D7795F">
        <w:rPr>
          <w:rFonts w:ascii="Tahoma" w:hAnsi="Tahoma" w:cs="Tahoma"/>
          <w:color w:val="000000"/>
        </w:rPr>
        <w:t>Ремонтно-механической мастерской (</w:t>
      </w:r>
      <w:r w:rsidRPr="00FB2DA5">
        <w:rPr>
          <w:rFonts w:ascii="Tahoma" w:hAnsi="Tahoma" w:cs="Tahoma"/>
          <w:color w:val="000000"/>
        </w:rPr>
        <w:t>РММ</w:t>
      </w:r>
      <w:r w:rsidR="00D7795F">
        <w:rPr>
          <w:rFonts w:ascii="Tahoma" w:hAnsi="Tahoma" w:cs="Tahoma"/>
          <w:color w:val="000000"/>
        </w:rPr>
        <w:t>)</w:t>
      </w:r>
      <w:r w:rsidRPr="00FB2DA5">
        <w:rPr>
          <w:rFonts w:ascii="Tahoma" w:hAnsi="Tahoma" w:cs="Tahoma"/>
          <w:color w:val="000000"/>
        </w:rPr>
        <w:t>, гараж, инв. № 934 А, кад. № 24:50:0000000:343128</w:t>
      </w:r>
    </w:p>
    <w:p w14:paraId="6F77A3D9" w14:textId="159A22F1" w:rsidR="00AF1F43" w:rsidRDefault="00AF1F43" w:rsidP="00AF1F43">
      <w:pPr>
        <w:spacing w:after="0"/>
        <w:jc w:val="center"/>
        <w:rPr>
          <w:rFonts w:ascii="Tahoma" w:hAnsi="Tahoma" w:cs="Tahoma"/>
          <w:color w:val="000000"/>
        </w:rPr>
      </w:pPr>
      <w:r w:rsidRPr="00FB2DA5">
        <w:rPr>
          <w:rFonts w:ascii="Tahoma" w:hAnsi="Tahoma" w:cs="Tahoma"/>
          <w:color w:val="000000"/>
        </w:rPr>
        <w:t xml:space="preserve"> и кровли здания </w:t>
      </w:r>
      <w:r>
        <w:rPr>
          <w:rFonts w:ascii="Tahoma" w:hAnsi="Tahoma" w:cs="Tahoma"/>
          <w:color w:val="000000"/>
        </w:rPr>
        <w:t>(</w:t>
      </w:r>
      <w:r w:rsidRPr="00FB2DA5">
        <w:rPr>
          <w:rFonts w:ascii="Tahoma" w:hAnsi="Tahoma" w:cs="Tahoma"/>
          <w:color w:val="000000"/>
        </w:rPr>
        <w:t>главной диспетчерской</w:t>
      </w:r>
      <w:r>
        <w:rPr>
          <w:rFonts w:ascii="Tahoma" w:hAnsi="Tahoma" w:cs="Tahoma"/>
          <w:color w:val="000000"/>
        </w:rPr>
        <w:t>)</w:t>
      </w:r>
      <w:r w:rsidRPr="00FB2DA5">
        <w:rPr>
          <w:rFonts w:ascii="Tahoma" w:hAnsi="Tahoma" w:cs="Tahoma"/>
          <w:color w:val="000000"/>
        </w:rPr>
        <w:t xml:space="preserve"> инв. №980 А, кад. № 24:50:0600</w:t>
      </w:r>
      <w:r w:rsidR="007A294B">
        <w:rPr>
          <w:rFonts w:ascii="Tahoma" w:hAnsi="Tahoma" w:cs="Tahoma"/>
          <w:color w:val="000000"/>
        </w:rPr>
        <w:t>0</w:t>
      </w:r>
      <w:r w:rsidRPr="00FB2DA5">
        <w:rPr>
          <w:rFonts w:ascii="Tahoma" w:hAnsi="Tahoma" w:cs="Tahoma"/>
          <w:color w:val="000000"/>
        </w:rPr>
        <w:t>13:619</w:t>
      </w:r>
    </w:p>
    <w:p w14:paraId="5BD5BEF5" w14:textId="77777777" w:rsidR="00AF1F43" w:rsidRDefault="00AF1F43" w:rsidP="00AF1F43">
      <w:pPr>
        <w:spacing w:after="0"/>
        <w:jc w:val="center"/>
        <w:rPr>
          <w:rFonts w:ascii="Tahoma" w:hAnsi="Tahoma" w:cs="Tahoma"/>
          <w:color w:val="000000"/>
        </w:rPr>
      </w:pPr>
    </w:p>
    <w:tbl>
      <w:tblPr>
        <w:tblW w:w="101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1953"/>
        <w:gridCol w:w="7551"/>
      </w:tblGrid>
      <w:tr w:rsidR="00AF1F43" w:rsidRPr="00CE2F3A" w14:paraId="044590E5" w14:textId="77777777" w:rsidTr="005049F8">
        <w:trPr>
          <w:trHeight w:val="941"/>
        </w:trPr>
        <w:tc>
          <w:tcPr>
            <w:tcW w:w="628" w:type="dxa"/>
          </w:tcPr>
          <w:p w14:paraId="320B920C" w14:textId="77777777" w:rsidR="00AF1F43" w:rsidRPr="00E37031" w:rsidRDefault="00AF1F43" w:rsidP="005049F8">
            <w:pPr>
              <w:spacing w:after="0" w:line="240" w:lineRule="auto"/>
              <w:jc w:val="center"/>
              <w:rPr>
                <w:rFonts w:ascii="Tahoma" w:hAnsi="Tahoma" w:cs="Tahoma"/>
                <w:b/>
                <w:bCs/>
              </w:rPr>
            </w:pPr>
            <w:r w:rsidRPr="00E37031">
              <w:rPr>
                <w:rFonts w:ascii="Tahoma" w:hAnsi="Tahoma" w:cs="Tahoma"/>
                <w:b/>
                <w:bCs/>
              </w:rPr>
              <w:t>№</w:t>
            </w:r>
          </w:p>
          <w:p w14:paraId="00EEB66C" w14:textId="77777777" w:rsidR="00AF1F43" w:rsidRPr="00E37031" w:rsidRDefault="00AF1F43" w:rsidP="005049F8">
            <w:pPr>
              <w:spacing w:after="0" w:line="240" w:lineRule="auto"/>
              <w:jc w:val="center"/>
              <w:rPr>
                <w:rFonts w:ascii="Tahoma" w:hAnsi="Tahoma" w:cs="Tahoma"/>
                <w:b/>
                <w:bCs/>
              </w:rPr>
            </w:pPr>
            <w:r w:rsidRPr="00E37031">
              <w:rPr>
                <w:rFonts w:ascii="Tahoma" w:hAnsi="Tahoma" w:cs="Tahoma"/>
                <w:b/>
                <w:bCs/>
              </w:rPr>
              <w:t>п/п</w:t>
            </w:r>
          </w:p>
        </w:tc>
        <w:tc>
          <w:tcPr>
            <w:tcW w:w="1953" w:type="dxa"/>
          </w:tcPr>
          <w:p w14:paraId="60D8FB77" w14:textId="77777777" w:rsidR="00AF1F43" w:rsidRPr="00E37031" w:rsidRDefault="00AF1F43" w:rsidP="005049F8">
            <w:pPr>
              <w:spacing w:after="0" w:line="240" w:lineRule="auto"/>
              <w:rPr>
                <w:rFonts w:ascii="Tahoma" w:hAnsi="Tahoma" w:cs="Tahoma"/>
                <w:b/>
                <w:bCs/>
              </w:rPr>
            </w:pPr>
            <w:r w:rsidRPr="00E37031">
              <w:rPr>
                <w:rFonts w:ascii="Tahoma" w:hAnsi="Tahoma" w:cs="Tahoma"/>
                <w:b/>
                <w:bCs/>
              </w:rPr>
              <w:t>Перечень основных данных и требований</w:t>
            </w:r>
          </w:p>
        </w:tc>
        <w:tc>
          <w:tcPr>
            <w:tcW w:w="7551" w:type="dxa"/>
          </w:tcPr>
          <w:p w14:paraId="7F33E0D7" w14:textId="77777777" w:rsidR="00AF1F43" w:rsidRPr="00E37031" w:rsidRDefault="00AF1F43" w:rsidP="005049F8">
            <w:pPr>
              <w:spacing w:after="0" w:line="240" w:lineRule="auto"/>
              <w:ind w:left="883"/>
              <w:rPr>
                <w:rFonts w:ascii="Tahoma" w:hAnsi="Tahoma" w:cs="Tahoma"/>
                <w:b/>
                <w:bCs/>
              </w:rPr>
            </w:pPr>
            <w:r w:rsidRPr="00E37031">
              <w:rPr>
                <w:rFonts w:ascii="Tahoma" w:hAnsi="Tahoma" w:cs="Tahoma"/>
                <w:b/>
                <w:bCs/>
              </w:rPr>
              <w:t xml:space="preserve">                  Содержание</w:t>
            </w:r>
          </w:p>
        </w:tc>
      </w:tr>
      <w:tr w:rsidR="00AF1F43" w:rsidRPr="00CE2F3A" w14:paraId="5F56EE2F" w14:textId="77777777" w:rsidTr="005049F8">
        <w:trPr>
          <w:trHeight w:val="935"/>
        </w:trPr>
        <w:tc>
          <w:tcPr>
            <w:tcW w:w="628" w:type="dxa"/>
          </w:tcPr>
          <w:p w14:paraId="7BD44D2C" w14:textId="77777777" w:rsidR="00AF1F43" w:rsidRPr="00CE2F3A" w:rsidRDefault="00AF1F43" w:rsidP="005049F8">
            <w:pPr>
              <w:spacing w:after="0" w:line="240" w:lineRule="auto"/>
              <w:jc w:val="center"/>
              <w:rPr>
                <w:rFonts w:ascii="Tahoma" w:hAnsi="Tahoma" w:cs="Tahoma"/>
              </w:rPr>
            </w:pPr>
            <w:r w:rsidRPr="00CE2F3A">
              <w:rPr>
                <w:rFonts w:ascii="Tahoma" w:hAnsi="Tahoma" w:cs="Tahoma"/>
              </w:rPr>
              <w:t>1.</w:t>
            </w:r>
          </w:p>
        </w:tc>
        <w:tc>
          <w:tcPr>
            <w:tcW w:w="1953" w:type="dxa"/>
          </w:tcPr>
          <w:p w14:paraId="1AA182BA" w14:textId="77777777" w:rsidR="00AF1F43" w:rsidRPr="00CE2F3A" w:rsidRDefault="00AF1F43" w:rsidP="005049F8">
            <w:pPr>
              <w:spacing w:after="0" w:line="240" w:lineRule="auto"/>
              <w:ind w:left="6"/>
              <w:rPr>
                <w:rFonts w:ascii="Tahoma" w:hAnsi="Tahoma" w:cs="Tahoma"/>
              </w:rPr>
            </w:pPr>
            <w:r w:rsidRPr="00CE2F3A">
              <w:rPr>
                <w:rFonts w:ascii="Tahoma" w:hAnsi="Tahoma" w:cs="Tahoma"/>
              </w:rPr>
              <w:t>Предмет закупки</w:t>
            </w:r>
          </w:p>
          <w:p w14:paraId="4120E938" w14:textId="77777777" w:rsidR="00AF1F43" w:rsidRPr="00CE2F3A" w:rsidRDefault="00AF1F43" w:rsidP="005049F8">
            <w:pPr>
              <w:spacing w:after="0" w:line="240" w:lineRule="auto"/>
              <w:ind w:left="6"/>
              <w:rPr>
                <w:rFonts w:ascii="Tahoma" w:hAnsi="Tahoma" w:cs="Tahoma"/>
              </w:rPr>
            </w:pPr>
            <w:r w:rsidRPr="00CE2F3A">
              <w:rPr>
                <w:rFonts w:ascii="Tahoma" w:hAnsi="Tahoma" w:cs="Tahoma"/>
              </w:rPr>
              <w:t>наименование объекта</w:t>
            </w:r>
          </w:p>
        </w:tc>
        <w:tc>
          <w:tcPr>
            <w:tcW w:w="7551" w:type="dxa"/>
          </w:tcPr>
          <w:p w14:paraId="269FE668" w14:textId="100B57D3" w:rsidR="00AF1F43" w:rsidRPr="000C411D" w:rsidRDefault="00AF1F43" w:rsidP="005049F8">
            <w:pPr>
              <w:spacing w:after="0" w:line="240" w:lineRule="auto"/>
              <w:jc w:val="both"/>
              <w:rPr>
                <w:rFonts w:ascii="Tahoma" w:hAnsi="Tahoma" w:cs="Tahoma"/>
              </w:rPr>
            </w:pPr>
            <w:r w:rsidRPr="00FB2DA5">
              <w:rPr>
                <w:rFonts w:ascii="Tahoma" w:hAnsi="Tahoma" w:cs="Tahoma"/>
                <w:color w:val="000000"/>
              </w:rPr>
              <w:t>Выполнение работ по ремонту кровли и отмостки здания</w:t>
            </w:r>
            <w:r>
              <w:rPr>
                <w:rFonts w:ascii="Tahoma" w:hAnsi="Tahoma" w:cs="Tahoma"/>
                <w:color w:val="000000"/>
              </w:rPr>
              <w:t xml:space="preserve"> нежилого</w:t>
            </w:r>
            <w:r w:rsidRPr="00FB2DA5">
              <w:rPr>
                <w:rFonts w:ascii="Tahoma" w:hAnsi="Tahoma" w:cs="Tahoma"/>
                <w:color w:val="000000"/>
              </w:rPr>
              <w:t xml:space="preserve"> РММ, гараж, инв. № 934 А, кад. № 24:50:0000000:343128 и кровли здания </w:t>
            </w:r>
            <w:r>
              <w:rPr>
                <w:rFonts w:ascii="Tahoma" w:hAnsi="Tahoma" w:cs="Tahoma"/>
                <w:color w:val="000000"/>
              </w:rPr>
              <w:t>(</w:t>
            </w:r>
            <w:r w:rsidRPr="00FB2DA5">
              <w:rPr>
                <w:rFonts w:ascii="Tahoma" w:hAnsi="Tahoma" w:cs="Tahoma"/>
                <w:color w:val="000000"/>
              </w:rPr>
              <w:t>главной диспетчерской</w:t>
            </w:r>
            <w:r>
              <w:rPr>
                <w:rFonts w:ascii="Tahoma" w:hAnsi="Tahoma" w:cs="Tahoma"/>
                <w:color w:val="000000"/>
              </w:rPr>
              <w:t>)</w:t>
            </w:r>
            <w:r w:rsidRPr="00FB2DA5">
              <w:rPr>
                <w:rFonts w:ascii="Tahoma" w:hAnsi="Tahoma" w:cs="Tahoma"/>
                <w:color w:val="000000"/>
              </w:rPr>
              <w:t xml:space="preserve"> инв. №980 А, кад. № 24:50:0600</w:t>
            </w:r>
            <w:r w:rsidR="007A294B">
              <w:rPr>
                <w:rFonts w:ascii="Tahoma" w:hAnsi="Tahoma" w:cs="Tahoma"/>
                <w:color w:val="000000"/>
              </w:rPr>
              <w:t>0</w:t>
            </w:r>
            <w:r w:rsidRPr="00FB2DA5">
              <w:rPr>
                <w:rFonts w:ascii="Tahoma" w:hAnsi="Tahoma" w:cs="Tahoma"/>
                <w:color w:val="000000"/>
              </w:rPr>
              <w:t>13:619</w:t>
            </w:r>
          </w:p>
        </w:tc>
      </w:tr>
      <w:tr w:rsidR="00AF1F43" w:rsidRPr="00CE2F3A" w14:paraId="01EDC57C" w14:textId="77777777" w:rsidTr="005049F8">
        <w:trPr>
          <w:trHeight w:val="622"/>
        </w:trPr>
        <w:tc>
          <w:tcPr>
            <w:tcW w:w="628" w:type="dxa"/>
          </w:tcPr>
          <w:p w14:paraId="24FC6914" w14:textId="77777777" w:rsidR="00AF1F43" w:rsidRPr="00CE2F3A" w:rsidRDefault="00AF1F43" w:rsidP="005049F8">
            <w:pPr>
              <w:spacing w:after="0" w:line="240" w:lineRule="auto"/>
              <w:jc w:val="center"/>
              <w:rPr>
                <w:rFonts w:ascii="Tahoma" w:hAnsi="Tahoma" w:cs="Tahoma"/>
              </w:rPr>
            </w:pPr>
            <w:r>
              <w:rPr>
                <w:rFonts w:ascii="Tahoma" w:hAnsi="Tahoma" w:cs="Tahoma"/>
              </w:rPr>
              <w:t>2</w:t>
            </w:r>
            <w:r w:rsidRPr="00CE2F3A">
              <w:rPr>
                <w:rFonts w:ascii="Tahoma" w:hAnsi="Tahoma" w:cs="Tahoma"/>
              </w:rPr>
              <w:t>.</w:t>
            </w:r>
          </w:p>
        </w:tc>
        <w:tc>
          <w:tcPr>
            <w:tcW w:w="1953" w:type="dxa"/>
          </w:tcPr>
          <w:p w14:paraId="0257DC3E" w14:textId="77777777" w:rsidR="00AF1F43" w:rsidRPr="00CE2F3A" w:rsidRDefault="00AF1F43" w:rsidP="005049F8">
            <w:pPr>
              <w:spacing w:after="0" w:line="240" w:lineRule="auto"/>
              <w:ind w:left="6"/>
              <w:rPr>
                <w:rFonts w:ascii="Tahoma" w:hAnsi="Tahoma" w:cs="Tahoma"/>
              </w:rPr>
            </w:pPr>
            <w:r w:rsidRPr="00CE2F3A">
              <w:rPr>
                <w:rFonts w:ascii="Tahoma" w:hAnsi="Tahoma" w:cs="Tahoma"/>
              </w:rPr>
              <w:t xml:space="preserve">Место </w:t>
            </w:r>
            <w:r>
              <w:rPr>
                <w:rFonts w:ascii="Tahoma" w:hAnsi="Tahoma" w:cs="Tahoma"/>
              </w:rPr>
              <w:t>выполнения</w:t>
            </w:r>
            <w:r w:rsidRPr="00CE2F3A">
              <w:rPr>
                <w:rFonts w:ascii="Tahoma" w:hAnsi="Tahoma" w:cs="Tahoma"/>
              </w:rPr>
              <w:t xml:space="preserve"> работ</w:t>
            </w:r>
          </w:p>
        </w:tc>
        <w:tc>
          <w:tcPr>
            <w:tcW w:w="7551" w:type="dxa"/>
          </w:tcPr>
          <w:p w14:paraId="7FA8DDEF" w14:textId="77777777" w:rsidR="00AF1F43" w:rsidRDefault="00AF1F43" w:rsidP="005049F8">
            <w:pPr>
              <w:spacing w:after="0" w:line="240" w:lineRule="auto"/>
              <w:jc w:val="both"/>
              <w:rPr>
                <w:rFonts w:ascii="Tahoma" w:eastAsia="Times New Roman" w:hAnsi="Tahoma" w:cs="Tahoma"/>
              </w:rPr>
            </w:pPr>
            <w:r>
              <w:rPr>
                <w:rFonts w:ascii="Tahoma" w:eastAsia="Times New Roman" w:hAnsi="Tahoma" w:cs="Tahoma"/>
              </w:rPr>
              <w:t xml:space="preserve">  1. </w:t>
            </w:r>
            <w:r w:rsidRPr="00D71635">
              <w:rPr>
                <w:rFonts w:ascii="Tahoma" w:eastAsia="Times New Roman" w:hAnsi="Tahoma" w:cs="Tahoma"/>
              </w:rPr>
              <w:t>Красноярский край, Емельяновский район, Солонцовский сельсовет, 3,5 км юго-восточнее д. Песчанка.</w:t>
            </w:r>
          </w:p>
          <w:p w14:paraId="0C570880" w14:textId="56AFC1E7" w:rsidR="00AF1F43" w:rsidRPr="00CF67C8" w:rsidRDefault="00AF1F43" w:rsidP="005049F8">
            <w:pPr>
              <w:spacing w:after="0" w:line="240" w:lineRule="auto"/>
              <w:jc w:val="both"/>
              <w:rPr>
                <w:rFonts w:ascii="Tahoma" w:eastAsia="Times New Roman" w:hAnsi="Tahoma" w:cs="Tahoma"/>
              </w:rPr>
            </w:pPr>
            <w:r>
              <w:rPr>
                <w:rFonts w:ascii="Tahoma" w:eastAsia="Times New Roman" w:hAnsi="Tahoma" w:cs="Tahoma"/>
              </w:rPr>
              <w:t xml:space="preserve">  2. Красноярский край, г. Красноярск, ул. Коммунальная 2.</w:t>
            </w:r>
          </w:p>
        </w:tc>
      </w:tr>
      <w:tr w:rsidR="00AF1F43" w:rsidRPr="00CE2F3A" w14:paraId="01B9C7F6" w14:textId="77777777" w:rsidTr="005049F8">
        <w:trPr>
          <w:trHeight w:val="657"/>
        </w:trPr>
        <w:tc>
          <w:tcPr>
            <w:tcW w:w="628" w:type="dxa"/>
          </w:tcPr>
          <w:p w14:paraId="19BDD541" w14:textId="77777777" w:rsidR="00AF1F43" w:rsidRPr="00CE2F3A" w:rsidRDefault="00AF1F43" w:rsidP="005049F8">
            <w:pPr>
              <w:spacing w:after="0" w:line="240" w:lineRule="auto"/>
              <w:jc w:val="center"/>
              <w:rPr>
                <w:rFonts w:ascii="Tahoma" w:hAnsi="Tahoma" w:cs="Tahoma"/>
              </w:rPr>
            </w:pPr>
            <w:r>
              <w:rPr>
                <w:rFonts w:ascii="Tahoma" w:hAnsi="Tahoma" w:cs="Tahoma"/>
              </w:rPr>
              <w:t>3</w:t>
            </w:r>
            <w:r w:rsidRPr="00CE2F3A">
              <w:rPr>
                <w:rFonts w:ascii="Tahoma" w:hAnsi="Tahoma" w:cs="Tahoma"/>
              </w:rPr>
              <w:t>.</w:t>
            </w:r>
          </w:p>
        </w:tc>
        <w:tc>
          <w:tcPr>
            <w:tcW w:w="1953" w:type="dxa"/>
          </w:tcPr>
          <w:p w14:paraId="22AAE2BA" w14:textId="77777777" w:rsidR="00AF1F43" w:rsidRPr="00CE2F3A" w:rsidRDefault="00AF1F43" w:rsidP="005049F8">
            <w:pPr>
              <w:spacing w:after="0" w:line="240" w:lineRule="auto"/>
              <w:ind w:left="6"/>
              <w:rPr>
                <w:rFonts w:ascii="Tahoma" w:hAnsi="Tahoma" w:cs="Tahoma"/>
              </w:rPr>
            </w:pPr>
            <w:r w:rsidRPr="00CE2F3A">
              <w:rPr>
                <w:rFonts w:ascii="Tahoma" w:hAnsi="Tahoma" w:cs="Tahoma"/>
              </w:rPr>
              <w:t>Сроки выполнения</w:t>
            </w:r>
            <w:r>
              <w:rPr>
                <w:rFonts w:ascii="Tahoma" w:hAnsi="Tahoma" w:cs="Tahoma"/>
              </w:rPr>
              <w:t xml:space="preserve"> работ</w:t>
            </w:r>
          </w:p>
        </w:tc>
        <w:tc>
          <w:tcPr>
            <w:tcW w:w="7551" w:type="dxa"/>
          </w:tcPr>
          <w:p w14:paraId="10C8C853" w14:textId="6ED1C285" w:rsidR="00AF1F43" w:rsidRPr="00190B01" w:rsidRDefault="00AF1F43" w:rsidP="005049F8">
            <w:pPr>
              <w:spacing w:after="0" w:line="240" w:lineRule="auto"/>
              <w:jc w:val="both"/>
              <w:rPr>
                <w:rFonts w:ascii="Tahoma" w:hAnsi="Tahoma" w:cs="Tahoma"/>
              </w:rPr>
            </w:pPr>
            <w:r w:rsidRPr="00190B01">
              <w:rPr>
                <w:rFonts w:ascii="Tahoma" w:hAnsi="Tahoma" w:cs="Tahoma"/>
              </w:rPr>
              <w:t xml:space="preserve">В течение </w:t>
            </w:r>
            <w:r>
              <w:rPr>
                <w:rFonts w:ascii="Tahoma" w:hAnsi="Tahoma" w:cs="Tahoma"/>
              </w:rPr>
              <w:t>75</w:t>
            </w:r>
            <w:r w:rsidRPr="00190B01">
              <w:rPr>
                <w:rFonts w:ascii="Tahoma" w:hAnsi="Tahoma" w:cs="Tahoma"/>
              </w:rPr>
              <w:t xml:space="preserve"> рабочих дней с </w:t>
            </w:r>
            <w:r>
              <w:rPr>
                <w:rFonts w:ascii="Tahoma" w:hAnsi="Tahoma" w:cs="Tahoma"/>
              </w:rPr>
              <w:t>даты</w:t>
            </w:r>
            <w:r w:rsidRPr="00190B01">
              <w:rPr>
                <w:rFonts w:ascii="Tahoma" w:hAnsi="Tahoma" w:cs="Tahoma"/>
              </w:rPr>
              <w:t xml:space="preserve"> подписания договора</w:t>
            </w:r>
            <w:r w:rsidR="005049F8">
              <w:rPr>
                <w:rFonts w:ascii="Tahoma" w:hAnsi="Tahoma" w:cs="Tahoma"/>
              </w:rPr>
              <w:t xml:space="preserve"> Сторонами</w:t>
            </w:r>
            <w:r>
              <w:rPr>
                <w:rFonts w:ascii="Tahoma" w:hAnsi="Tahoma" w:cs="Tahoma"/>
              </w:rPr>
              <w:t>.</w:t>
            </w:r>
          </w:p>
        </w:tc>
      </w:tr>
      <w:tr w:rsidR="00AF1F43" w:rsidRPr="00213C51" w14:paraId="6892ACEC" w14:textId="77777777" w:rsidTr="005049F8">
        <w:trPr>
          <w:trHeight w:val="144"/>
        </w:trPr>
        <w:tc>
          <w:tcPr>
            <w:tcW w:w="628" w:type="dxa"/>
          </w:tcPr>
          <w:p w14:paraId="4F38D77F" w14:textId="77777777" w:rsidR="00AF1F43" w:rsidRPr="00213C51" w:rsidRDefault="00AF1F43" w:rsidP="005049F8">
            <w:pPr>
              <w:spacing w:after="0" w:line="240" w:lineRule="auto"/>
              <w:jc w:val="center"/>
              <w:rPr>
                <w:rFonts w:ascii="Tahoma" w:hAnsi="Tahoma" w:cs="Tahoma"/>
              </w:rPr>
            </w:pPr>
            <w:r>
              <w:rPr>
                <w:rFonts w:ascii="Tahoma" w:hAnsi="Tahoma" w:cs="Tahoma"/>
              </w:rPr>
              <w:t>4</w:t>
            </w:r>
            <w:r w:rsidRPr="00213C51">
              <w:rPr>
                <w:rFonts w:ascii="Tahoma" w:hAnsi="Tahoma" w:cs="Tahoma"/>
              </w:rPr>
              <w:t>.</w:t>
            </w:r>
          </w:p>
        </w:tc>
        <w:tc>
          <w:tcPr>
            <w:tcW w:w="1953" w:type="dxa"/>
          </w:tcPr>
          <w:p w14:paraId="52B006A5" w14:textId="77777777" w:rsidR="00AF1F43" w:rsidRPr="00213C51" w:rsidRDefault="00AF1F43" w:rsidP="005049F8">
            <w:pPr>
              <w:spacing w:after="0" w:line="240" w:lineRule="auto"/>
              <w:ind w:left="6"/>
              <w:rPr>
                <w:rFonts w:ascii="Tahoma" w:hAnsi="Tahoma" w:cs="Tahoma"/>
              </w:rPr>
            </w:pPr>
            <w:r w:rsidRPr="00E37031">
              <w:rPr>
                <w:rFonts w:ascii="Tahoma" w:hAnsi="Tahoma" w:cs="Tahoma"/>
              </w:rPr>
              <w:t>Исходные данные, технические характеристики, объем и условия выполнения работ</w:t>
            </w:r>
          </w:p>
        </w:tc>
        <w:tc>
          <w:tcPr>
            <w:tcW w:w="7551" w:type="dxa"/>
          </w:tcPr>
          <w:p w14:paraId="45FBBAD0" w14:textId="2FAE9150" w:rsidR="00AF1F43" w:rsidRPr="003B5CB0" w:rsidRDefault="00AF1F43" w:rsidP="00AF1F43">
            <w:pPr>
              <w:pStyle w:val="ab"/>
              <w:numPr>
                <w:ilvl w:val="0"/>
                <w:numId w:val="10"/>
              </w:numPr>
              <w:tabs>
                <w:tab w:val="left" w:pos="289"/>
                <w:tab w:val="left" w:pos="430"/>
              </w:tabs>
              <w:spacing w:after="0" w:line="240" w:lineRule="auto"/>
              <w:ind w:left="21" w:firstLine="0"/>
              <w:jc w:val="both"/>
              <w:rPr>
                <w:rFonts w:ascii="Tahoma" w:hAnsi="Tahoma" w:cs="Tahoma"/>
              </w:rPr>
            </w:pPr>
            <w:r>
              <w:rPr>
                <w:rFonts w:ascii="Tahoma" w:hAnsi="Tahoma" w:cs="Tahoma"/>
                <w:color w:val="000000"/>
              </w:rPr>
              <w:t>Здание нежилое</w:t>
            </w:r>
            <w:r w:rsidRPr="00FB2DA5">
              <w:rPr>
                <w:rFonts w:ascii="Tahoma" w:hAnsi="Tahoma" w:cs="Tahoma"/>
                <w:color w:val="000000"/>
              </w:rPr>
              <w:t xml:space="preserve"> РММ, гараж, инв. № 934 А, кад. № 24:50:0000000:343128</w:t>
            </w:r>
            <w:r>
              <w:rPr>
                <w:rFonts w:ascii="Tahoma" w:hAnsi="Tahoma" w:cs="Tahoma"/>
                <w:color w:val="000000"/>
              </w:rPr>
              <w:t>:</w:t>
            </w:r>
          </w:p>
          <w:p w14:paraId="653A935A" w14:textId="77777777" w:rsidR="00AF1F43" w:rsidRDefault="00AF1F43" w:rsidP="005049F8">
            <w:pPr>
              <w:pStyle w:val="ab"/>
              <w:tabs>
                <w:tab w:val="left" w:pos="289"/>
                <w:tab w:val="left" w:pos="430"/>
              </w:tabs>
              <w:spacing w:after="0" w:line="240" w:lineRule="auto"/>
              <w:ind w:left="21"/>
              <w:jc w:val="both"/>
            </w:pPr>
            <w:r w:rsidRPr="003B5CB0">
              <w:rPr>
                <w:rFonts w:ascii="Tahoma" w:hAnsi="Tahoma" w:cs="Tahoma"/>
                <w:color w:val="000000"/>
              </w:rPr>
              <w:t>двухпролетное прямоугольное здание</w:t>
            </w:r>
            <w:r>
              <w:rPr>
                <w:rFonts w:ascii="Tahoma" w:hAnsi="Tahoma" w:cs="Tahoma"/>
                <w:color w:val="000000"/>
              </w:rPr>
              <w:t xml:space="preserve">, </w:t>
            </w:r>
            <w:r w:rsidRPr="003B5CB0">
              <w:rPr>
                <w:rFonts w:ascii="Tahoma" w:hAnsi="Tahoma" w:cs="Tahoma"/>
                <w:color w:val="000000"/>
              </w:rPr>
              <w:t>габаритными размерами 43,08х25,08м, высотой до парапета</w:t>
            </w:r>
            <w:r>
              <w:rPr>
                <w:rFonts w:ascii="Tahoma" w:hAnsi="Tahoma" w:cs="Tahoma"/>
                <w:color w:val="000000"/>
              </w:rPr>
              <w:t xml:space="preserve"> </w:t>
            </w:r>
            <w:r w:rsidRPr="003B5CB0">
              <w:rPr>
                <w:rFonts w:ascii="Tahoma" w:hAnsi="Tahoma" w:cs="Tahoma"/>
                <w:color w:val="000000"/>
              </w:rPr>
              <w:t>здания 8,17м.</w:t>
            </w:r>
            <w:r>
              <w:t xml:space="preserve"> </w:t>
            </w:r>
          </w:p>
          <w:p w14:paraId="1333E314" w14:textId="77777777" w:rsidR="00AF1F43" w:rsidRPr="003B5CB0" w:rsidRDefault="00AF1F43" w:rsidP="005049F8">
            <w:pPr>
              <w:pStyle w:val="ab"/>
              <w:tabs>
                <w:tab w:val="left" w:pos="289"/>
                <w:tab w:val="left" w:pos="430"/>
              </w:tabs>
              <w:spacing w:after="0" w:line="240" w:lineRule="auto"/>
              <w:ind w:left="21"/>
              <w:jc w:val="both"/>
              <w:rPr>
                <w:rFonts w:ascii="Tahoma" w:hAnsi="Tahoma" w:cs="Tahoma"/>
                <w:color w:val="000000"/>
              </w:rPr>
            </w:pPr>
            <w:r w:rsidRPr="003B5CB0">
              <w:rPr>
                <w:rFonts w:ascii="Tahoma" w:hAnsi="Tahoma" w:cs="Tahoma"/>
                <w:color w:val="000000"/>
              </w:rPr>
              <w:t>На кровле здания имеется водоизоляционный кровельный ковер из рубероида, по</w:t>
            </w:r>
            <w:r>
              <w:rPr>
                <w:rFonts w:ascii="Tahoma" w:hAnsi="Tahoma" w:cs="Tahoma"/>
                <w:color w:val="000000"/>
              </w:rPr>
              <w:t xml:space="preserve"> </w:t>
            </w:r>
            <w:r w:rsidRPr="003B5CB0">
              <w:rPr>
                <w:rFonts w:ascii="Tahoma" w:hAnsi="Tahoma" w:cs="Tahoma"/>
                <w:color w:val="000000"/>
              </w:rPr>
              <w:t>цементно-песчаной стяжке толщиной 50мм, в качестве утеплителя использован фибролит</w:t>
            </w:r>
            <w:r>
              <w:rPr>
                <w:rFonts w:ascii="Tahoma" w:hAnsi="Tahoma" w:cs="Tahoma"/>
                <w:color w:val="000000"/>
              </w:rPr>
              <w:t xml:space="preserve"> </w:t>
            </w:r>
            <w:r w:rsidRPr="003B5CB0">
              <w:rPr>
                <w:rFonts w:ascii="Tahoma" w:hAnsi="Tahoma" w:cs="Tahoma"/>
                <w:color w:val="000000"/>
              </w:rPr>
              <w:t>толщиной 120мм.</w:t>
            </w:r>
          </w:p>
          <w:p w14:paraId="489B21A6" w14:textId="558D5592" w:rsidR="00AF1F43" w:rsidRPr="003B5CB0" w:rsidRDefault="00AF1F43" w:rsidP="00AF1F43">
            <w:pPr>
              <w:pStyle w:val="ab"/>
              <w:numPr>
                <w:ilvl w:val="0"/>
                <w:numId w:val="10"/>
              </w:numPr>
              <w:tabs>
                <w:tab w:val="left" w:pos="289"/>
                <w:tab w:val="left" w:pos="430"/>
              </w:tabs>
              <w:spacing w:after="0" w:line="240" w:lineRule="auto"/>
              <w:ind w:left="21" w:firstLine="0"/>
              <w:jc w:val="both"/>
              <w:rPr>
                <w:rFonts w:ascii="Tahoma" w:hAnsi="Tahoma" w:cs="Tahoma"/>
              </w:rPr>
            </w:pPr>
            <w:r>
              <w:rPr>
                <w:rFonts w:ascii="Tahoma" w:hAnsi="Tahoma" w:cs="Tahoma"/>
                <w:color w:val="000000"/>
              </w:rPr>
              <w:t>З</w:t>
            </w:r>
            <w:r w:rsidRPr="00FB2DA5">
              <w:rPr>
                <w:rFonts w:ascii="Tahoma" w:hAnsi="Tahoma" w:cs="Tahoma"/>
                <w:color w:val="000000"/>
              </w:rPr>
              <w:t>дани</w:t>
            </w:r>
            <w:r>
              <w:rPr>
                <w:rFonts w:ascii="Tahoma" w:hAnsi="Tahoma" w:cs="Tahoma"/>
                <w:color w:val="000000"/>
              </w:rPr>
              <w:t>е</w:t>
            </w:r>
            <w:r w:rsidRPr="00FB2DA5">
              <w:rPr>
                <w:rFonts w:ascii="Tahoma" w:hAnsi="Tahoma" w:cs="Tahoma"/>
                <w:color w:val="000000"/>
              </w:rPr>
              <w:t xml:space="preserve"> </w:t>
            </w:r>
            <w:r>
              <w:rPr>
                <w:rFonts w:ascii="Tahoma" w:hAnsi="Tahoma" w:cs="Tahoma"/>
                <w:color w:val="000000"/>
              </w:rPr>
              <w:t>(</w:t>
            </w:r>
            <w:r w:rsidRPr="00FB2DA5">
              <w:rPr>
                <w:rFonts w:ascii="Tahoma" w:hAnsi="Tahoma" w:cs="Tahoma"/>
                <w:color w:val="000000"/>
              </w:rPr>
              <w:t>главной диспетчерской</w:t>
            </w:r>
            <w:r>
              <w:rPr>
                <w:rFonts w:ascii="Tahoma" w:hAnsi="Tahoma" w:cs="Tahoma"/>
                <w:color w:val="000000"/>
              </w:rPr>
              <w:t>)</w:t>
            </w:r>
            <w:r w:rsidRPr="00FB2DA5">
              <w:rPr>
                <w:rFonts w:ascii="Tahoma" w:hAnsi="Tahoma" w:cs="Tahoma"/>
                <w:color w:val="000000"/>
              </w:rPr>
              <w:t xml:space="preserve"> инв. №980 А, кад. № 24:50:0600</w:t>
            </w:r>
            <w:r w:rsidR="007A294B">
              <w:rPr>
                <w:rFonts w:ascii="Tahoma" w:hAnsi="Tahoma" w:cs="Tahoma"/>
                <w:color w:val="000000"/>
              </w:rPr>
              <w:t>0</w:t>
            </w:r>
            <w:r w:rsidRPr="00FB2DA5">
              <w:rPr>
                <w:rFonts w:ascii="Tahoma" w:hAnsi="Tahoma" w:cs="Tahoma"/>
                <w:color w:val="000000"/>
              </w:rPr>
              <w:t>13:619</w:t>
            </w:r>
            <w:r>
              <w:rPr>
                <w:rFonts w:ascii="Tahoma" w:hAnsi="Tahoma" w:cs="Tahoma"/>
                <w:color w:val="000000"/>
              </w:rPr>
              <w:t>:</w:t>
            </w:r>
          </w:p>
          <w:p w14:paraId="0266BDAB" w14:textId="77777777" w:rsidR="00AF1F43" w:rsidRPr="00A92ECB" w:rsidRDefault="00AF1F43" w:rsidP="005049F8">
            <w:pPr>
              <w:pStyle w:val="ab"/>
              <w:tabs>
                <w:tab w:val="left" w:pos="289"/>
                <w:tab w:val="left" w:pos="430"/>
              </w:tabs>
              <w:spacing w:after="0" w:line="240" w:lineRule="auto"/>
              <w:ind w:left="21"/>
              <w:jc w:val="both"/>
              <w:rPr>
                <w:rFonts w:ascii="Tahoma" w:hAnsi="Tahoma" w:cs="Tahoma"/>
              </w:rPr>
            </w:pPr>
            <w:r w:rsidRPr="00A92ECB">
              <w:rPr>
                <w:rFonts w:ascii="Tahoma" w:hAnsi="Tahoma" w:cs="Tahoma"/>
              </w:rPr>
              <w:t xml:space="preserve">четырехэтажно прямоугольное здание, габаритными размерами 11.40х12,88 м, высотой до парапета здания 13,7 м. </w:t>
            </w:r>
          </w:p>
          <w:p w14:paraId="3A86ECDD" w14:textId="77777777" w:rsidR="00AF1F43" w:rsidRDefault="00AF1F43" w:rsidP="005049F8">
            <w:pPr>
              <w:pStyle w:val="ab"/>
              <w:tabs>
                <w:tab w:val="left" w:pos="289"/>
                <w:tab w:val="left" w:pos="430"/>
              </w:tabs>
              <w:spacing w:after="0" w:line="240" w:lineRule="auto"/>
              <w:ind w:left="21"/>
              <w:jc w:val="both"/>
              <w:rPr>
                <w:rFonts w:ascii="Tahoma" w:hAnsi="Tahoma" w:cs="Tahoma"/>
              </w:rPr>
            </w:pPr>
            <w:r w:rsidRPr="00A92ECB">
              <w:rPr>
                <w:rFonts w:ascii="Tahoma" w:hAnsi="Tahoma" w:cs="Tahoma"/>
              </w:rPr>
              <w:t>На кровле здания имеется водоизоляционный</w:t>
            </w:r>
            <w:r w:rsidRPr="003B5CB0">
              <w:rPr>
                <w:rFonts w:ascii="Tahoma" w:hAnsi="Tahoma" w:cs="Tahoma"/>
              </w:rPr>
              <w:t xml:space="preserve"> кровельный ковер из </w:t>
            </w:r>
            <w:r>
              <w:rPr>
                <w:rFonts w:ascii="Tahoma" w:hAnsi="Tahoma" w:cs="Tahoma"/>
              </w:rPr>
              <w:t>наплавляемых материалов</w:t>
            </w:r>
            <w:r w:rsidRPr="003B5CB0">
              <w:rPr>
                <w:rFonts w:ascii="Tahoma" w:hAnsi="Tahoma" w:cs="Tahoma"/>
              </w:rPr>
              <w:t>, по цементно-песчаной стяжке толщиной 50</w:t>
            </w:r>
            <w:r>
              <w:rPr>
                <w:rFonts w:ascii="Tahoma" w:hAnsi="Tahoma" w:cs="Tahoma"/>
              </w:rPr>
              <w:t xml:space="preserve"> </w:t>
            </w:r>
            <w:r w:rsidRPr="003B5CB0">
              <w:rPr>
                <w:rFonts w:ascii="Tahoma" w:hAnsi="Tahoma" w:cs="Tahoma"/>
              </w:rPr>
              <w:t>мм, в качестве утеплителя использован фибролит толщиной 120мм.</w:t>
            </w:r>
          </w:p>
          <w:p w14:paraId="6FB20FF7" w14:textId="426EE45D" w:rsidR="00AF1F43" w:rsidRPr="00190B01" w:rsidRDefault="00AF1F43" w:rsidP="00AF1F43">
            <w:pPr>
              <w:numPr>
                <w:ilvl w:val="0"/>
                <w:numId w:val="10"/>
              </w:numPr>
              <w:tabs>
                <w:tab w:val="left" w:pos="289"/>
                <w:tab w:val="left" w:pos="430"/>
              </w:tabs>
              <w:spacing w:after="0" w:line="240" w:lineRule="auto"/>
              <w:ind w:left="21" w:firstLine="0"/>
              <w:jc w:val="both"/>
              <w:rPr>
                <w:rFonts w:ascii="Tahoma" w:hAnsi="Tahoma" w:cs="Tahoma"/>
              </w:rPr>
            </w:pPr>
            <w:r w:rsidRPr="00190B01">
              <w:rPr>
                <w:rFonts w:ascii="Tahoma" w:hAnsi="Tahoma" w:cs="Tahoma"/>
              </w:rPr>
              <w:t>В стоимость работ должны быть включены все расходы Подрядчика, связанные с выполнением работ, стоимость материалов, налоги, сборы, таможенные пошлины, доставка к объекту рабочих, материалов и оборудования, уборка территории и вывоз строительного мусора.</w:t>
            </w:r>
          </w:p>
          <w:p w14:paraId="1D1B604F" w14:textId="198884FC" w:rsidR="00AF1F43" w:rsidRPr="006873CC" w:rsidRDefault="00AF1F43" w:rsidP="00AF1F43">
            <w:pPr>
              <w:numPr>
                <w:ilvl w:val="0"/>
                <w:numId w:val="10"/>
              </w:numPr>
              <w:tabs>
                <w:tab w:val="left" w:pos="289"/>
                <w:tab w:val="left" w:pos="430"/>
              </w:tabs>
              <w:spacing w:after="0" w:line="240" w:lineRule="auto"/>
              <w:ind w:left="21" w:firstLine="0"/>
              <w:jc w:val="both"/>
              <w:rPr>
                <w:rFonts w:ascii="Tahoma" w:hAnsi="Tahoma" w:cs="Tahoma"/>
              </w:rPr>
            </w:pPr>
            <w:r w:rsidRPr="00190B01">
              <w:rPr>
                <w:rFonts w:ascii="Tahoma" w:hAnsi="Tahoma" w:cs="Tahoma"/>
              </w:rPr>
              <w:t xml:space="preserve"> </w:t>
            </w:r>
            <w:r w:rsidR="006873CC">
              <w:rPr>
                <w:rFonts w:ascii="Tahoma" w:hAnsi="Tahoma" w:cs="Tahoma"/>
              </w:rPr>
              <w:t>Виды, объем и с</w:t>
            </w:r>
            <w:r w:rsidRPr="006873CC">
              <w:rPr>
                <w:rFonts w:ascii="Tahoma" w:hAnsi="Tahoma" w:cs="Tahoma"/>
              </w:rPr>
              <w:t xml:space="preserve">тоимость работ оформляется </w:t>
            </w:r>
            <w:r w:rsidR="006873CC">
              <w:rPr>
                <w:rFonts w:ascii="Tahoma" w:hAnsi="Tahoma" w:cs="Tahoma"/>
              </w:rPr>
              <w:t xml:space="preserve">Подрядчиком </w:t>
            </w:r>
            <w:r w:rsidRPr="006873CC">
              <w:rPr>
                <w:rFonts w:ascii="Tahoma" w:hAnsi="Tahoma" w:cs="Tahoma"/>
              </w:rPr>
              <w:t>составлением локального сметного расчета</w:t>
            </w:r>
            <w:r w:rsidR="00E74C76" w:rsidRPr="006873CC">
              <w:rPr>
                <w:rFonts w:ascii="Tahoma" w:hAnsi="Tahoma" w:cs="Tahoma"/>
              </w:rPr>
              <w:t xml:space="preserve"> либо калькуляцией</w:t>
            </w:r>
            <w:r w:rsidRPr="006873CC">
              <w:rPr>
                <w:rFonts w:ascii="Tahoma" w:hAnsi="Tahoma" w:cs="Tahoma"/>
              </w:rPr>
              <w:t>.</w:t>
            </w:r>
          </w:p>
          <w:p w14:paraId="4039CEB6" w14:textId="1B1B8599" w:rsidR="00AF1F43" w:rsidRPr="00190B01" w:rsidRDefault="00AF1F43" w:rsidP="00AF1F43">
            <w:pPr>
              <w:numPr>
                <w:ilvl w:val="0"/>
                <w:numId w:val="10"/>
              </w:numPr>
              <w:spacing w:after="0" w:line="240" w:lineRule="auto"/>
              <w:ind w:left="21" w:firstLine="0"/>
              <w:jc w:val="both"/>
              <w:rPr>
                <w:rFonts w:ascii="Tahoma" w:hAnsi="Tahoma" w:cs="Tahoma"/>
              </w:rPr>
            </w:pPr>
            <w:r w:rsidRPr="00190B01">
              <w:rPr>
                <w:rFonts w:ascii="Tahoma" w:hAnsi="Tahoma" w:cs="Tahoma"/>
              </w:rPr>
              <w:t>Объём и содержание работ определены ведомостью объемов работ (Приложение №</w:t>
            </w:r>
            <w:r>
              <w:rPr>
                <w:rFonts w:ascii="Tahoma" w:hAnsi="Tahoma" w:cs="Tahoma"/>
              </w:rPr>
              <w:t>№</w:t>
            </w:r>
            <w:r w:rsidRPr="00190B01">
              <w:rPr>
                <w:rFonts w:ascii="Tahoma" w:hAnsi="Tahoma" w:cs="Tahoma"/>
              </w:rPr>
              <w:t xml:space="preserve"> 1</w:t>
            </w:r>
            <w:r>
              <w:rPr>
                <w:rFonts w:ascii="Tahoma" w:hAnsi="Tahoma" w:cs="Tahoma"/>
              </w:rPr>
              <w:t>, 2</w:t>
            </w:r>
            <w:r w:rsidRPr="00190B01">
              <w:rPr>
                <w:rFonts w:ascii="Tahoma" w:hAnsi="Tahoma" w:cs="Tahoma"/>
              </w:rPr>
              <w:t xml:space="preserve"> к Техническому заданию) и локальны</w:t>
            </w:r>
            <w:r>
              <w:rPr>
                <w:rFonts w:ascii="Tahoma" w:hAnsi="Tahoma" w:cs="Tahoma"/>
              </w:rPr>
              <w:t xml:space="preserve">ми </w:t>
            </w:r>
            <w:r w:rsidRPr="00190B01">
              <w:rPr>
                <w:rFonts w:ascii="Tahoma" w:hAnsi="Tahoma" w:cs="Tahoma"/>
              </w:rPr>
              <w:t>сметным</w:t>
            </w:r>
            <w:r>
              <w:rPr>
                <w:rFonts w:ascii="Tahoma" w:hAnsi="Tahoma" w:cs="Tahoma"/>
              </w:rPr>
              <w:t>и</w:t>
            </w:r>
            <w:r w:rsidRPr="00190B01">
              <w:rPr>
                <w:rFonts w:ascii="Tahoma" w:hAnsi="Tahoma" w:cs="Tahoma"/>
              </w:rPr>
              <w:t xml:space="preserve"> расчет</w:t>
            </w:r>
            <w:r>
              <w:rPr>
                <w:rFonts w:ascii="Tahoma" w:hAnsi="Tahoma" w:cs="Tahoma"/>
              </w:rPr>
              <w:t>ами</w:t>
            </w:r>
            <w:r w:rsidRPr="00190B01">
              <w:rPr>
                <w:rFonts w:ascii="Tahoma" w:hAnsi="Tahoma" w:cs="Tahoma"/>
              </w:rPr>
              <w:t xml:space="preserve"> (Приложением </w:t>
            </w:r>
            <w:r>
              <w:rPr>
                <w:rFonts w:ascii="Tahoma" w:hAnsi="Tahoma" w:cs="Tahoma"/>
              </w:rPr>
              <w:t>№</w:t>
            </w:r>
            <w:r w:rsidRPr="00190B01">
              <w:rPr>
                <w:rFonts w:ascii="Tahoma" w:hAnsi="Tahoma" w:cs="Tahoma"/>
              </w:rPr>
              <w:t>№</w:t>
            </w:r>
            <w:r>
              <w:rPr>
                <w:rFonts w:ascii="Tahoma" w:hAnsi="Tahoma" w:cs="Tahoma"/>
              </w:rPr>
              <w:t xml:space="preserve"> 4, 5</w:t>
            </w:r>
            <w:r w:rsidRPr="00190B01">
              <w:rPr>
                <w:rFonts w:ascii="Tahoma" w:hAnsi="Tahoma" w:cs="Tahoma"/>
              </w:rPr>
              <w:t xml:space="preserve"> к Техническому заданию).</w:t>
            </w:r>
          </w:p>
          <w:p w14:paraId="04BBFD9A" w14:textId="77777777" w:rsidR="00AF1F43" w:rsidRPr="00190B01" w:rsidRDefault="00AF1F43" w:rsidP="00AF1F43">
            <w:pPr>
              <w:numPr>
                <w:ilvl w:val="0"/>
                <w:numId w:val="10"/>
              </w:numPr>
              <w:spacing w:after="0" w:line="240" w:lineRule="auto"/>
              <w:ind w:left="21" w:firstLine="0"/>
              <w:jc w:val="both"/>
              <w:rPr>
                <w:rFonts w:ascii="Tahoma" w:hAnsi="Tahoma" w:cs="Tahoma"/>
              </w:rPr>
            </w:pPr>
            <w:r w:rsidRPr="00190B01">
              <w:rPr>
                <w:rFonts w:ascii="Tahoma" w:hAnsi="Tahoma" w:cs="Tahoma"/>
              </w:rPr>
              <w:t xml:space="preserve"> Перед проведением работ Подрядчик предоставляет и согласовывает с Заказчиком проект производства работ (далее ППР) согласно настоящему техническому заданию.</w:t>
            </w:r>
          </w:p>
          <w:p w14:paraId="3AFCBC7C" w14:textId="77777777" w:rsidR="00AF1F43" w:rsidRPr="00190B01" w:rsidRDefault="00AF1F43" w:rsidP="00AF1F43">
            <w:pPr>
              <w:numPr>
                <w:ilvl w:val="0"/>
                <w:numId w:val="10"/>
              </w:numPr>
              <w:tabs>
                <w:tab w:val="left" w:pos="289"/>
                <w:tab w:val="left" w:pos="430"/>
              </w:tabs>
              <w:spacing w:after="0" w:line="240" w:lineRule="auto"/>
              <w:ind w:left="21" w:firstLine="0"/>
              <w:jc w:val="both"/>
              <w:rPr>
                <w:rFonts w:ascii="Tahoma" w:hAnsi="Tahoma" w:cs="Tahoma"/>
              </w:rPr>
            </w:pPr>
            <w:r w:rsidRPr="00190B01">
              <w:rPr>
                <w:rFonts w:ascii="Tahoma" w:hAnsi="Tahoma" w:cs="Tahoma"/>
              </w:rPr>
              <w:t xml:space="preserve">  До даты начала выполнения работ Подрядчик направляет Заказчику на согласование список персонала, занятого на Объекте.</w:t>
            </w:r>
          </w:p>
          <w:p w14:paraId="0CD7BC17" w14:textId="77777777" w:rsidR="00AF1F43" w:rsidRPr="00190B01" w:rsidRDefault="00AF1F43" w:rsidP="00AF1F43">
            <w:pPr>
              <w:numPr>
                <w:ilvl w:val="0"/>
                <w:numId w:val="10"/>
              </w:numPr>
              <w:tabs>
                <w:tab w:val="left" w:pos="289"/>
                <w:tab w:val="left" w:pos="430"/>
              </w:tabs>
              <w:spacing w:after="0" w:line="240" w:lineRule="auto"/>
              <w:ind w:left="21" w:firstLine="0"/>
              <w:jc w:val="both"/>
              <w:rPr>
                <w:rFonts w:ascii="Tahoma" w:hAnsi="Tahoma" w:cs="Tahoma"/>
              </w:rPr>
            </w:pPr>
            <w:r w:rsidRPr="00190B01">
              <w:rPr>
                <w:rFonts w:ascii="Tahoma" w:hAnsi="Tahoma" w:cs="Tahoma"/>
              </w:rPr>
              <w:t xml:space="preserve">   Подрядчик обязан предоставлять акты освидетельствования скрытых работ на все работы, скрываемые последующими работами. </w:t>
            </w:r>
          </w:p>
          <w:p w14:paraId="4B576611" w14:textId="77777777" w:rsidR="00AF1F43" w:rsidRDefault="00AF1F43" w:rsidP="00AF1F43">
            <w:pPr>
              <w:numPr>
                <w:ilvl w:val="0"/>
                <w:numId w:val="10"/>
              </w:numPr>
              <w:tabs>
                <w:tab w:val="left" w:pos="289"/>
                <w:tab w:val="left" w:pos="430"/>
              </w:tabs>
              <w:spacing w:after="0" w:line="240" w:lineRule="auto"/>
              <w:ind w:left="21" w:firstLine="0"/>
              <w:jc w:val="both"/>
              <w:rPr>
                <w:rFonts w:ascii="Tahoma" w:hAnsi="Tahoma" w:cs="Tahoma"/>
              </w:rPr>
            </w:pPr>
            <w:r w:rsidRPr="00190B01">
              <w:rPr>
                <w:rFonts w:ascii="Tahoma" w:hAnsi="Tahoma" w:cs="Tahoma"/>
              </w:rPr>
              <w:t xml:space="preserve">  При выполнении скрытых работ, Подрядчик обязан письменно уведомить Заказчика о сроках их выполнения не менее, чем за 24 часа до начала приемки скрытых работ. При отсутствии возможности со </w:t>
            </w:r>
            <w:r w:rsidRPr="00190B01">
              <w:rPr>
                <w:rFonts w:ascii="Tahoma" w:hAnsi="Tahoma" w:cs="Tahoma"/>
              </w:rPr>
              <w:lastRenderedPageBreak/>
              <w:t>стороны Заказчика осуществить контроль за выполнением скрытых работ, Подрядчик обязан предоставлять фотофиксацию выполняемых работ.</w:t>
            </w:r>
          </w:p>
          <w:p w14:paraId="72F37E5A" w14:textId="77777777" w:rsidR="00AF1F43" w:rsidRPr="00190B01" w:rsidRDefault="00AF1F43" w:rsidP="00AF1F43">
            <w:pPr>
              <w:numPr>
                <w:ilvl w:val="0"/>
                <w:numId w:val="10"/>
              </w:numPr>
              <w:tabs>
                <w:tab w:val="left" w:pos="289"/>
                <w:tab w:val="left" w:pos="430"/>
              </w:tabs>
              <w:spacing w:after="0" w:line="240" w:lineRule="auto"/>
              <w:ind w:left="21" w:firstLine="0"/>
              <w:jc w:val="both"/>
              <w:rPr>
                <w:rFonts w:ascii="Tahoma" w:hAnsi="Tahoma" w:cs="Tahoma"/>
              </w:rPr>
            </w:pPr>
            <w:r>
              <w:rPr>
                <w:rFonts w:ascii="Tahoma" w:hAnsi="Tahoma" w:cs="Tahoma"/>
              </w:rPr>
              <w:t xml:space="preserve"> </w:t>
            </w:r>
            <w:r w:rsidRPr="00FD5B68">
              <w:rPr>
                <w:rFonts w:ascii="Tahoma" w:hAnsi="Tahoma" w:cs="Tahoma"/>
                <w:u w:val="single"/>
              </w:rPr>
              <w:t>После обработки деревянных конструкций кровли Заказчику предоставляется</w:t>
            </w:r>
            <w:r>
              <w:rPr>
                <w:rFonts w:ascii="Tahoma" w:hAnsi="Tahoma" w:cs="Tahoma"/>
                <w:u w:val="single"/>
              </w:rPr>
              <w:t xml:space="preserve"> З</w:t>
            </w:r>
            <w:r w:rsidRPr="00FD5B68">
              <w:rPr>
                <w:rFonts w:ascii="Tahoma" w:hAnsi="Tahoma" w:cs="Tahoma"/>
                <w:u w:val="single"/>
              </w:rPr>
              <w:t>аключение пожарной испытательной лабо</w:t>
            </w:r>
            <w:r>
              <w:rPr>
                <w:rFonts w:ascii="Tahoma" w:hAnsi="Tahoma" w:cs="Tahoma"/>
                <w:u w:val="single"/>
              </w:rPr>
              <w:t>р</w:t>
            </w:r>
            <w:r w:rsidRPr="00FD5B68">
              <w:rPr>
                <w:rFonts w:ascii="Tahoma" w:hAnsi="Tahoma" w:cs="Tahoma"/>
                <w:u w:val="single"/>
              </w:rPr>
              <w:t>атории</w:t>
            </w:r>
            <w:r>
              <w:rPr>
                <w:rFonts w:ascii="Tahoma" w:hAnsi="Tahoma" w:cs="Tahoma"/>
                <w:u w:val="single"/>
              </w:rPr>
              <w:t>.</w:t>
            </w:r>
          </w:p>
          <w:p w14:paraId="02433D48" w14:textId="77777777" w:rsidR="00AF1F43" w:rsidRPr="00190B01" w:rsidRDefault="00AF1F43" w:rsidP="005049F8">
            <w:pPr>
              <w:tabs>
                <w:tab w:val="left" w:pos="430"/>
              </w:tabs>
              <w:spacing w:after="0" w:line="240" w:lineRule="auto"/>
              <w:ind w:left="147"/>
              <w:jc w:val="both"/>
              <w:rPr>
                <w:rFonts w:ascii="Tahoma" w:hAnsi="Tahoma" w:cs="Tahoma"/>
              </w:rPr>
            </w:pPr>
          </w:p>
        </w:tc>
      </w:tr>
      <w:tr w:rsidR="00AF1F43" w:rsidRPr="00213C51" w14:paraId="3F810BA9" w14:textId="77777777" w:rsidTr="005049F8">
        <w:trPr>
          <w:trHeight w:val="1276"/>
        </w:trPr>
        <w:tc>
          <w:tcPr>
            <w:tcW w:w="628" w:type="dxa"/>
          </w:tcPr>
          <w:p w14:paraId="5E00DBA9" w14:textId="77777777" w:rsidR="00AF1F43" w:rsidRPr="00213C51" w:rsidRDefault="00AF1F43" w:rsidP="005049F8">
            <w:pPr>
              <w:spacing w:after="0" w:line="240" w:lineRule="auto"/>
              <w:jc w:val="center"/>
              <w:rPr>
                <w:rFonts w:ascii="Tahoma" w:hAnsi="Tahoma" w:cs="Tahoma"/>
              </w:rPr>
            </w:pPr>
            <w:r>
              <w:rPr>
                <w:rFonts w:ascii="Tahoma" w:hAnsi="Tahoma" w:cs="Tahoma"/>
              </w:rPr>
              <w:lastRenderedPageBreak/>
              <w:t>5</w:t>
            </w:r>
            <w:r w:rsidRPr="00213C51">
              <w:rPr>
                <w:rFonts w:ascii="Tahoma" w:hAnsi="Tahoma" w:cs="Tahoma"/>
              </w:rPr>
              <w:t>.</w:t>
            </w:r>
          </w:p>
        </w:tc>
        <w:tc>
          <w:tcPr>
            <w:tcW w:w="1953" w:type="dxa"/>
          </w:tcPr>
          <w:p w14:paraId="61F7D1E3" w14:textId="77777777" w:rsidR="00AF1F43" w:rsidRPr="00213C51" w:rsidRDefault="00AF1F43" w:rsidP="005049F8">
            <w:pPr>
              <w:spacing w:after="0" w:line="240" w:lineRule="auto"/>
              <w:ind w:left="6"/>
              <w:rPr>
                <w:rFonts w:ascii="Tahoma" w:hAnsi="Tahoma" w:cs="Tahoma"/>
              </w:rPr>
            </w:pPr>
            <w:r w:rsidRPr="003648B4">
              <w:rPr>
                <w:rFonts w:ascii="Tahoma" w:hAnsi="Tahoma" w:cs="Tahoma"/>
              </w:rPr>
              <w:t>Требования</w:t>
            </w:r>
            <w:r>
              <w:rPr>
                <w:rFonts w:ascii="Tahoma" w:hAnsi="Tahoma" w:cs="Tahoma"/>
              </w:rPr>
              <w:t xml:space="preserve"> к качеству и безопасности работ</w:t>
            </w:r>
          </w:p>
        </w:tc>
        <w:tc>
          <w:tcPr>
            <w:tcW w:w="7551" w:type="dxa"/>
          </w:tcPr>
          <w:p w14:paraId="7B3BD617" w14:textId="77777777" w:rsidR="00AF1F43" w:rsidRPr="00E713FF" w:rsidRDefault="00AF1F43" w:rsidP="005049F8">
            <w:pPr>
              <w:spacing w:after="0" w:line="240" w:lineRule="auto"/>
              <w:jc w:val="both"/>
              <w:rPr>
                <w:rFonts w:ascii="Tahoma" w:hAnsi="Tahoma" w:cs="Tahoma"/>
              </w:rPr>
            </w:pPr>
            <w:r w:rsidRPr="00E713FF">
              <w:rPr>
                <w:rFonts w:ascii="Tahoma" w:hAnsi="Tahoma" w:cs="Tahoma"/>
              </w:rPr>
              <w:t>1) Все работы выполнять в соответствии с:</w:t>
            </w:r>
          </w:p>
          <w:p w14:paraId="41912E63" w14:textId="77777777" w:rsidR="00AF1F43" w:rsidRPr="00E713FF" w:rsidRDefault="00AF1F43" w:rsidP="005049F8">
            <w:pPr>
              <w:spacing w:after="0" w:line="240" w:lineRule="auto"/>
              <w:jc w:val="both"/>
              <w:rPr>
                <w:rFonts w:ascii="Tahoma" w:hAnsi="Tahoma" w:cs="Tahoma"/>
              </w:rPr>
            </w:pPr>
            <w:r w:rsidRPr="00E713FF">
              <w:rPr>
                <w:rFonts w:ascii="Tahoma" w:hAnsi="Tahoma" w:cs="Tahoma"/>
              </w:rPr>
              <w:t xml:space="preserve">-   </w:t>
            </w:r>
            <w:r>
              <w:rPr>
                <w:rFonts w:ascii="Tahoma" w:hAnsi="Tahoma" w:cs="Tahoma"/>
              </w:rPr>
              <w:t>Гражданским кодексом Российской Федерации;</w:t>
            </w:r>
          </w:p>
          <w:p w14:paraId="79AD5385" w14:textId="4CE637EB" w:rsidR="00AF1F43" w:rsidRPr="00E713FF" w:rsidRDefault="00AF1F43" w:rsidP="00A77DDE">
            <w:pPr>
              <w:pStyle w:val="af1"/>
              <w:spacing w:before="0" w:beforeAutospacing="0" w:after="0" w:afterAutospacing="0" w:line="288" w:lineRule="atLeast"/>
              <w:jc w:val="both"/>
              <w:rPr>
                <w:rFonts w:ascii="Tahoma" w:hAnsi="Tahoma" w:cs="Tahoma"/>
              </w:rPr>
            </w:pPr>
            <w:r w:rsidRPr="00E713FF">
              <w:rPr>
                <w:rFonts w:ascii="Tahoma" w:hAnsi="Tahoma" w:cs="Tahoma"/>
              </w:rPr>
              <w:t xml:space="preserve">- </w:t>
            </w:r>
            <w:r w:rsidR="00E74C76" w:rsidRPr="00A77DDE">
              <w:rPr>
                <w:rFonts w:ascii="Tahoma" w:hAnsi="Tahoma" w:cs="Tahoma"/>
                <w:sz w:val="22"/>
                <w:szCs w:val="22"/>
              </w:rPr>
              <w:t>СП 48.13330.2019. Свод правил. Организация строительства. СНиП 12-01-2004"</w:t>
            </w:r>
            <w:r w:rsidR="00A77DDE">
              <w:rPr>
                <w:rFonts w:ascii="Tahoma" w:hAnsi="Tahoma" w:cs="Tahoma"/>
                <w:sz w:val="22"/>
                <w:szCs w:val="22"/>
              </w:rPr>
              <w:t>;</w:t>
            </w:r>
          </w:p>
          <w:p w14:paraId="096A0111" w14:textId="00DA295C" w:rsidR="00AF1F43" w:rsidRPr="00E713FF" w:rsidRDefault="00AF1F43" w:rsidP="00A77DDE">
            <w:pPr>
              <w:pStyle w:val="af1"/>
              <w:spacing w:before="0" w:beforeAutospacing="0" w:after="0" w:afterAutospacing="0" w:line="288" w:lineRule="atLeast"/>
              <w:jc w:val="both"/>
              <w:rPr>
                <w:rFonts w:ascii="Tahoma" w:hAnsi="Tahoma" w:cs="Tahoma"/>
              </w:rPr>
            </w:pPr>
            <w:r w:rsidRPr="00E713FF">
              <w:rPr>
                <w:rFonts w:ascii="Tahoma" w:hAnsi="Tahoma" w:cs="Tahoma"/>
              </w:rPr>
              <w:t xml:space="preserve">- </w:t>
            </w:r>
            <w:r w:rsidR="00E74C76" w:rsidRPr="00A77DDE">
              <w:rPr>
                <w:rFonts w:ascii="Tahoma" w:hAnsi="Tahoma" w:cs="Tahoma"/>
                <w:sz w:val="22"/>
                <w:szCs w:val="22"/>
              </w:rPr>
              <w:t>СНиП 12-03-2001. "Безопасность труда в строительстве. Часть 1. Общие требования"</w:t>
            </w:r>
            <w:r w:rsidR="00A77DDE">
              <w:rPr>
                <w:rFonts w:ascii="Tahoma" w:hAnsi="Tahoma" w:cs="Tahoma"/>
                <w:sz w:val="22"/>
                <w:szCs w:val="22"/>
              </w:rPr>
              <w:t xml:space="preserve">; </w:t>
            </w:r>
          </w:p>
          <w:p w14:paraId="42B7A472" w14:textId="77777777" w:rsidR="00AF1F43" w:rsidRPr="00E713FF" w:rsidRDefault="00AF1F43" w:rsidP="005049F8">
            <w:pPr>
              <w:spacing w:after="0" w:line="240" w:lineRule="auto"/>
              <w:jc w:val="both"/>
              <w:rPr>
                <w:rFonts w:ascii="Tahoma" w:hAnsi="Tahoma" w:cs="Tahoma"/>
              </w:rPr>
            </w:pPr>
            <w:r w:rsidRPr="00E713FF">
              <w:rPr>
                <w:rFonts w:ascii="Tahoma" w:hAnsi="Tahoma" w:cs="Tahoma"/>
              </w:rPr>
              <w:t xml:space="preserve">- </w:t>
            </w:r>
            <w:hyperlink r:id="rId8" w:tooltip="&quot;О принятии строительных норм и правил Российской Федерации &quot;Безопасность труда в ...&quot;&#10;Постановление Госстроя России от 17.09.2002 N 123&#10;Строительные нормы и правила Российской Федерации от ...&#10;Статус: Действующий документ (действ. c 01.01.2003)" w:history="1">
              <w:r w:rsidRPr="002E62F4">
                <w:rPr>
                  <w:rStyle w:val="a8"/>
                  <w:rFonts w:ascii="Tahoma" w:hAnsi="Tahoma" w:cs="Tahoma"/>
                  <w:color w:val="0000AA"/>
                </w:rPr>
                <w:t>СНиП 12-04-2002</w:t>
              </w:r>
            </w:hyperlink>
            <w:r w:rsidRPr="00E713FF">
              <w:rPr>
                <w:rFonts w:ascii="Tahoma" w:hAnsi="Tahoma" w:cs="Tahoma"/>
              </w:rPr>
              <w:t xml:space="preserve"> Безопасность труда в строительстве. Часть II. Строительное производство;</w:t>
            </w:r>
          </w:p>
          <w:p w14:paraId="1A2C76E4" w14:textId="2CD6435F" w:rsidR="00AF1F43" w:rsidRPr="00E713FF" w:rsidRDefault="00AF1F43" w:rsidP="005049F8">
            <w:pPr>
              <w:spacing w:after="0" w:line="240" w:lineRule="auto"/>
              <w:jc w:val="both"/>
              <w:rPr>
                <w:rFonts w:ascii="Tahoma" w:hAnsi="Tahoma" w:cs="Tahoma"/>
              </w:rPr>
            </w:pPr>
            <w:r w:rsidRPr="00E713FF">
              <w:rPr>
                <w:rFonts w:ascii="Tahoma" w:hAnsi="Tahoma" w:cs="Tahoma"/>
              </w:rPr>
              <w:t xml:space="preserve">- </w:t>
            </w:r>
            <w:hyperlink r:id="rId9" w:tooltip="&quot;Технический регламент о требованиях пожарной безопасности (с изменениями на 25 декабря 2023 года)&quot;&#10;Федеральный закон от 22.07.2008 N 123-ФЗ&#10;Статус: Действующая редакция документа (действ. c 05.01.2024)" w:history="1">
              <w:r w:rsidRPr="002E62F4">
                <w:rPr>
                  <w:rStyle w:val="a8"/>
                  <w:rFonts w:ascii="Tahoma" w:hAnsi="Tahoma" w:cs="Tahoma"/>
                  <w:color w:val="0000AA"/>
                </w:rPr>
                <w:t>Федеральный закон от 22.07.2008 N 123-ФЗ</w:t>
              </w:r>
            </w:hyperlink>
            <w:r w:rsidRPr="00E713FF">
              <w:rPr>
                <w:rFonts w:ascii="Tahoma" w:hAnsi="Tahoma" w:cs="Tahoma"/>
              </w:rPr>
              <w:t xml:space="preserve"> "Технический регламент о требованиях пожарной безопасности";</w:t>
            </w:r>
          </w:p>
          <w:p w14:paraId="36D9DBA0" w14:textId="32E366E8" w:rsidR="00AF1F43" w:rsidRPr="00F64B68" w:rsidRDefault="00AF1F43" w:rsidP="005049F8">
            <w:pPr>
              <w:spacing w:after="0" w:line="240" w:lineRule="auto"/>
              <w:jc w:val="both"/>
              <w:rPr>
                <w:rFonts w:ascii="Tahoma" w:hAnsi="Tahoma" w:cs="Tahoma"/>
              </w:rPr>
            </w:pPr>
            <w:r w:rsidRPr="00E713FF">
              <w:rPr>
                <w:rFonts w:ascii="Tahoma" w:hAnsi="Tahoma" w:cs="Tahoma"/>
              </w:rPr>
              <w:t xml:space="preserve">- Свод правил </w:t>
            </w:r>
            <w:hyperlink r:id="rId10" w:tooltip="&quot;СП 71.13330.2017 Изоляционные и отделочные покрытия. Актуализированная ...&quot;&#10;(утв. приказом Министерства строительства и жилищно-коммунального ...&#10;Статус: Действующий документ. Применяется для целей технического регламента (действ. c 28.08.2017)" w:history="1">
              <w:r w:rsidRPr="002E62F4">
                <w:rPr>
                  <w:rStyle w:val="a8"/>
                  <w:rFonts w:ascii="Tahoma" w:hAnsi="Tahoma" w:cs="Tahoma"/>
                  <w:color w:val="0000AA"/>
                </w:rPr>
                <w:t>СП 71.13330.2017</w:t>
              </w:r>
            </w:hyperlink>
            <w:r w:rsidRPr="00E713FF">
              <w:rPr>
                <w:rFonts w:ascii="Tahoma" w:hAnsi="Tahoma" w:cs="Tahoma"/>
              </w:rPr>
              <w:t xml:space="preserve"> "Изоляционные и отделочные покрытия". Актуализированная редакция </w:t>
            </w:r>
            <w:r w:rsidRPr="005928BB">
              <w:rPr>
                <w:rFonts w:ascii="Tahoma" w:hAnsi="Tahoma" w:cs="Tahoma"/>
              </w:rPr>
              <w:t>СНиП 3.04.01-87</w:t>
            </w:r>
            <w:r w:rsidRPr="005928BB" w:rsidDel="005928BB">
              <w:rPr>
                <w:rFonts w:ascii="Tahoma" w:hAnsi="Tahoma" w:cs="Tahoma"/>
              </w:rPr>
              <w:t xml:space="preserve"> </w:t>
            </w:r>
            <w:r w:rsidRPr="00F64B68">
              <w:rPr>
                <w:rFonts w:ascii="Tahoma" w:hAnsi="Tahoma" w:cs="Tahoma"/>
              </w:rPr>
              <w:t>(утв. приказом Мин</w:t>
            </w:r>
            <w:r>
              <w:rPr>
                <w:rFonts w:ascii="Tahoma" w:hAnsi="Tahoma" w:cs="Tahoma"/>
              </w:rPr>
              <w:t>строя России</w:t>
            </w:r>
            <w:r w:rsidRPr="00F64B68">
              <w:rPr>
                <w:rFonts w:ascii="Tahoma" w:hAnsi="Tahoma" w:cs="Tahoma"/>
              </w:rPr>
              <w:t xml:space="preserve"> </w:t>
            </w:r>
            <w:hyperlink r:id="rId11" w:tooltip="&quot;Об утверждении СП 71.13330.2017 &quot;СНиП 3.04.01-87 Изоляционные и отделочные покрытия&quot; Приказ Министерства строительства и жилищно-коммунального хозяйства Российской Федерации от 27.02.2017 N 128/пр Статус: Действующий документ (действ. c 27.02.2017)" w:history="1">
              <w:r w:rsidRPr="00F64B68">
                <w:rPr>
                  <w:rStyle w:val="a8"/>
                  <w:rFonts w:ascii="Tahoma" w:hAnsi="Tahoma" w:cs="Tahoma"/>
                  <w:color w:val="0000AA"/>
                </w:rPr>
                <w:t>от 27 февраля 2017 г. N 128/пр</w:t>
              </w:r>
            </w:hyperlink>
            <w:r w:rsidRPr="00F64B68">
              <w:rPr>
                <w:rFonts w:ascii="Tahoma" w:hAnsi="Tahoma" w:cs="Tahoma"/>
              </w:rPr>
              <w:t>);</w:t>
            </w:r>
          </w:p>
          <w:p w14:paraId="5ECB57F3" w14:textId="7A2A5DFC" w:rsidR="00AF1F43" w:rsidRPr="00F64B68" w:rsidRDefault="00AF1F43" w:rsidP="005049F8">
            <w:pPr>
              <w:spacing w:after="0" w:line="240" w:lineRule="auto"/>
              <w:jc w:val="both"/>
              <w:rPr>
                <w:rFonts w:ascii="Tahoma" w:hAnsi="Tahoma" w:cs="Tahoma"/>
              </w:rPr>
            </w:pPr>
            <w:r w:rsidRPr="00F64B68">
              <w:rPr>
                <w:rFonts w:ascii="Tahoma" w:hAnsi="Tahoma" w:cs="Tahoma"/>
              </w:rPr>
              <w:t xml:space="preserve">- </w:t>
            </w:r>
            <w:hyperlink r:id="rId12" w:tooltip="&quot;СП 29.13330.2011 Полы. Актуализированная редакция СНиП 2.03.13-88 (с Изменениями N 1, 2, 3)&quot;&#10;(утв. приказом Минрегиона России от 27.12.2010 N 785)&#10;Статус: Действующий документ. Применяется для целей технического регламента (действ. c 20.05.2011)" w:history="1">
              <w:r w:rsidRPr="00F64B68">
                <w:rPr>
                  <w:rStyle w:val="a8"/>
                  <w:rFonts w:ascii="Tahoma" w:hAnsi="Tahoma" w:cs="Tahoma"/>
                  <w:color w:val="0000AA"/>
                  <w:shd w:val="clear" w:color="auto" w:fill="FFFFFF"/>
                </w:rPr>
                <w:t>СП 29.13330.2011</w:t>
              </w:r>
            </w:hyperlink>
            <w:r w:rsidRPr="00F64B68">
              <w:rPr>
                <w:rFonts w:ascii="Tahoma" w:hAnsi="Tahoma" w:cs="Tahoma"/>
                <w:shd w:val="clear" w:color="auto" w:fill="FFFFFF"/>
              </w:rPr>
              <w:t xml:space="preserve"> «Пол</w:t>
            </w:r>
            <w:r w:rsidR="00F959BB">
              <w:rPr>
                <w:rFonts w:ascii="Tahoma" w:hAnsi="Tahoma" w:cs="Tahoma"/>
                <w:shd w:val="clear" w:color="auto" w:fill="FFFFFF"/>
              </w:rPr>
              <w:t>ы</w:t>
            </w:r>
            <w:r w:rsidRPr="00F64B68">
              <w:rPr>
                <w:rFonts w:ascii="Tahoma" w:hAnsi="Tahoma" w:cs="Tahoma"/>
                <w:shd w:val="clear" w:color="auto" w:fill="FFFFFF"/>
              </w:rPr>
              <w:t>» актуал</w:t>
            </w:r>
            <w:r w:rsidR="00F959BB">
              <w:rPr>
                <w:rFonts w:ascii="Tahoma" w:hAnsi="Tahoma" w:cs="Tahoma"/>
                <w:shd w:val="clear" w:color="auto" w:fill="FFFFFF"/>
              </w:rPr>
              <w:t xml:space="preserve">изированная </w:t>
            </w:r>
            <w:r w:rsidRPr="00F64B68">
              <w:rPr>
                <w:rFonts w:ascii="Tahoma" w:hAnsi="Tahoma" w:cs="Tahoma"/>
                <w:shd w:val="clear" w:color="auto" w:fill="FFFFFF"/>
              </w:rPr>
              <w:t xml:space="preserve"> редакция </w:t>
            </w:r>
            <w:hyperlink r:id="rId13" w:anchor="7D20K3" w:history="1">
              <w:r w:rsidRPr="00F64B68">
                <w:rPr>
                  <w:rStyle w:val="a8"/>
                  <w:rFonts w:ascii="Tahoma" w:hAnsi="Tahoma" w:cs="Tahoma"/>
                  <w:shd w:val="clear" w:color="auto" w:fill="FFFFFF"/>
                </w:rPr>
                <w:t>СНиП 2.03.13-88</w:t>
              </w:r>
            </w:hyperlink>
            <w:r w:rsidR="00A77DDE">
              <w:rPr>
                <w:rStyle w:val="a8"/>
                <w:rFonts w:ascii="Tahoma" w:hAnsi="Tahoma" w:cs="Tahoma"/>
                <w:shd w:val="clear" w:color="auto" w:fill="FFFFFF"/>
              </w:rPr>
              <w:t>;</w:t>
            </w:r>
          </w:p>
          <w:p w14:paraId="39F9E26A" w14:textId="46649212" w:rsidR="00AF1F43" w:rsidRDefault="00AF1F43" w:rsidP="005049F8">
            <w:pPr>
              <w:spacing w:after="0" w:line="240" w:lineRule="auto"/>
              <w:jc w:val="both"/>
              <w:rPr>
                <w:rFonts w:ascii="Tahoma" w:hAnsi="Tahoma" w:cs="Tahoma"/>
              </w:rPr>
            </w:pPr>
            <w:r w:rsidRPr="00F64B68">
              <w:rPr>
                <w:rFonts w:ascii="Tahoma" w:hAnsi="Tahoma" w:cs="Tahoma"/>
              </w:rPr>
              <w:t xml:space="preserve">- </w:t>
            </w:r>
            <w:r w:rsidRPr="001B6FE6">
              <w:rPr>
                <w:rFonts w:ascii="Tahoma" w:hAnsi="Tahoma" w:cs="Tahoma"/>
              </w:rPr>
              <w:t xml:space="preserve">Приказ Министерства труда и социальной защиты РФ </w:t>
            </w:r>
            <w:r w:rsidRPr="00A77DDE">
              <w:rPr>
                <w:rFonts w:ascii="Tahoma" w:hAnsi="Tahoma" w:cs="Tahoma"/>
              </w:rPr>
              <w:t>Минтруда России от 09.12.2020 №871н</w:t>
            </w:r>
            <w:r w:rsidRPr="001B6FE6">
              <w:rPr>
                <w:rFonts w:ascii="Tahoma" w:hAnsi="Tahoma" w:cs="Tahoma"/>
              </w:rPr>
              <w:t xml:space="preserve"> "Об утверждении Правил по охране труда на автомобильном транспорте"</w:t>
            </w:r>
            <w:r w:rsidRPr="00F64B68">
              <w:rPr>
                <w:rFonts w:ascii="Tahoma" w:hAnsi="Tahoma" w:cs="Tahoma"/>
              </w:rPr>
              <w:t xml:space="preserve">, </w:t>
            </w:r>
            <w:r>
              <w:rPr>
                <w:rFonts w:ascii="Tahoma" w:hAnsi="Tahoma" w:cs="Tahoma"/>
              </w:rPr>
              <w:t xml:space="preserve">в части </w:t>
            </w:r>
            <w:r w:rsidRPr="00F64B68">
              <w:rPr>
                <w:rFonts w:ascii="Tahoma" w:hAnsi="Tahoma" w:cs="Tahoma"/>
              </w:rPr>
              <w:t>требований</w:t>
            </w:r>
            <w:r>
              <w:rPr>
                <w:rFonts w:ascii="Tahoma" w:hAnsi="Tahoma" w:cs="Tahoma"/>
              </w:rPr>
              <w:t>,</w:t>
            </w:r>
            <w:r w:rsidRPr="00F64B68">
              <w:rPr>
                <w:rFonts w:ascii="Tahoma" w:hAnsi="Tahoma" w:cs="Tahoma"/>
              </w:rPr>
              <w:t xml:space="preserve"> предъявляемых к помещениям для технического обслуживания, проверки технического состояния и ремонта транспортных средств</w:t>
            </w:r>
            <w:r w:rsidR="00A77DDE">
              <w:rPr>
                <w:rFonts w:ascii="Tahoma" w:hAnsi="Tahoma" w:cs="Tahoma"/>
              </w:rPr>
              <w:t>;</w:t>
            </w:r>
          </w:p>
          <w:p w14:paraId="426FCDE1" w14:textId="1B448A64" w:rsidR="00AF1F43" w:rsidRPr="00E713FF" w:rsidRDefault="00AF1F43" w:rsidP="005049F8">
            <w:pPr>
              <w:spacing w:after="0" w:line="240" w:lineRule="auto"/>
              <w:jc w:val="both"/>
              <w:rPr>
                <w:rFonts w:ascii="Tahoma" w:hAnsi="Tahoma" w:cs="Tahoma"/>
              </w:rPr>
            </w:pPr>
            <w:r>
              <w:rPr>
                <w:rFonts w:ascii="Tahoma" w:hAnsi="Tahoma" w:cs="Tahoma"/>
              </w:rPr>
              <w:t xml:space="preserve">- </w:t>
            </w:r>
            <w:r w:rsidRPr="00296287">
              <w:rPr>
                <w:rFonts w:ascii="Tahoma" w:hAnsi="Tahoma" w:cs="Tahoma"/>
                <w:color w:val="4472C4" w:themeColor="accent1"/>
                <w:u w:val="single"/>
              </w:rPr>
              <w:t>СП 17.13330.2017</w:t>
            </w:r>
            <w:r w:rsidRPr="00316D0E">
              <w:rPr>
                <w:rFonts w:ascii="Tahoma" w:hAnsi="Tahoma" w:cs="Tahoma"/>
              </w:rPr>
              <w:t>. Свод правил. Кровли. Актуализированная редакция СНиП II-26-76"</w:t>
            </w:r>
            <w:r>
              <w:rPr>
                <w:rFonts w:ascii="Tahoma" w:hAnsi="Tahoma" w:cs="Tahoma"/>
              </w:rPr>
              <w:t>.</w:t>
            </w:r>
          </w:p>
          <w:p w14:paraId="563A149E" w14:textId="77777777" w:rsidR="00AF1F43" w:rsidRPr="00E713FF" w:rsidRDefault="00AF1F43" w:rsidP="005049F8">
            <w:pPr>
              <w:spacing w:after="0" w:line="240" w:lineRule="auto"/>
              <w:jc w:val="both"/>
              <w:rPr>
                <w:rFonts w:ascii="Tahoma" w:hAnsi="Tahoma" w:cs="Tahoma"/>
              </w:rPr>
            </w:pPr>
            <w:r w:rsidRPr="00E713FF">
              <w:rPr>
                <w:rFonts w:ascii="Tahoma" w:hAnsi="Tahoma" w:cs="Tahoma"/>
              </w:rPr>
              <w:t>2) Установленными в АО «КРП» требованиями охраны труда, промышленной безопасности, правил пожарной безопасности, промышленной санитарии и экологического законодательства.</w:t>
            </w:r>
          </w:p>
          <w:p w14:paraId="647D8C6D" w14:textId="13C6DA42" w:rsidR="00AF1F43" w:rsidRPr="00E713FF" w:rsidRDefault="00AF1F43" w:rsidP="005049F8">
            <w:pPr>
              <w:spacing w:after="0" w:line="240" w:lineRule="auto"/>
              <w:jc w:val="both"/>
              <w:rPr>
                <w:rFonts w:ascii="Tahoma" w:hAnsi="Tahoma" w:cs="Tahoma"/>
              </w:rPr>
            </w:pPr>
            <w:r w:rsidRPr="00E713FF">
              <w:rPr>
                <w:rFonts w:ascii="Tahoma" w:hAnsi="Tahoma" w:cs="Tahoma"/>
              </w:rPr>
              <w:t>3) Подрядчик своевременно устраняет за свой счет недостатки и дефекты, возникшие по его вине.</w:t>
            </w:r>
          </w:p>
        </w:tc>
      </w:tr>
      <w:tr w:rsidR="00AF1F43" w:rsidRPr="00213C51" w14:paraId="6E8904A3" w14:textId="77777777" w:rsidTr="005049F8">
        <w:trPr>
          <w:trHeight w:val="428"/>
        </w:trPr>
        <w:tc>
          <w:tcPr>
            <w:tcW w:w="628" w:type="dxa"/>
          </w:tcPr>
          <w:p w14:paraId="54A938F8" w14:textId="77777777" w:rsidR="00AF1F43" w:rsidRPr="00213C51" w:rsidRDefault="00AF1F43" w:rsidP="005049F8">
            <w:pPr>
              <w:spacing w:after="0" w:line="240" w:lineRule="auto"/>
              <w:jc w:val="center"/>
              <w:rPr>
                <w:rFonts w:ascii="Tahoma" w:hAnsi="Tahoma" w:cs="Tahoma"/>
              </w:rPr>
            </w:pPr>
            <w:r>
              <w:rPr>
                <w:rFonts w:ascii="Tahoma" w:hAnsi="Tahoma" w:cs="Tahoma"/>
              </w:rPr>
              <w:t>6</w:t>
            </w:r>
            <w:r w:rsidRPr="00213C51">
              <w:rPr>
                <w:rFonts w:ascii="Tahoma" w:hAnsi="Tahoma" w:cs="Tahoma"/>
              </w:rPr>
              <w:t>.</w:t>
            </w:r>
          </w:p>
        </w:tc>
        <w:tc>
          <w:tcPr>
            <w:tcW w:w="1953" w:type="dxa"/>
          </w:tcPr>
          <w:p w14:paraId="7AFB757B" w14:textId="77777777" w:rsidR="00AF1F43" w:rsidRPr="00213C51" w:rsidRDefault="00AF1F43" w:rsidP="005049F8">
            <w:pPr>
              <w:spacing w:after="0" w:line="240" w:lineRule="auto"/>
              <w:ind w:left="6"/>
              <w:rPr>
                <w:rFonts w:ascii="Tahoma" w:hAnsi="Tahoma" w:cs="Tahoma"/>
              </w:rPr>
            </w:pPr>
            <w:r w:rsidRPr="00213C51">
              <w:rPr>
                <w:rFonts w:ascii="Tahoma" w:hAnsi="Tahoma" w:cs="Tahoma"/>
              </w:rPr>
              <w:t>Гарантийные обязательства</w:t>
            </w:r>
          </w:p>
        </w:tc>
        <w:tc>
          <w:tcPr>
            <w:tcW w:w="7551" w:type="dxa"/>
          </w:tcPr>
          <w:p w14:paraId="1BD6E566" w14:textId="0F216F29" w:rsidR="00AF1F43" w:rsidRPr="00213C51" w:rsidRDefault="00AF1F43" w:rsidP="005049F8">
            <w:pPr>
              <w:spacing w:after="0" w:line="240" w:lineRule="auto"/>
              <w:jc w:val="both"/>
              <w:rPr>
                <w:rFonts w:ascii="Tahoma" w:hAnsi="Tahoma" w:cs="Tahoma"/>
              </w:rPr>
            </w:pPr>
            <w:r w:rsidRPr="00213C51">
              <w:rPr>
                <w:rFonts w:ascii="Tahoma" w:hAnsi="Tahoma" w:cs="Tahoma"/>
              </w:rPr>
              <w:t xml:space="preserve">Срок гарантии на выполненные работы – 24 месяца </w:t>
            </w:r>
            <w:r w:rsidR="00A47685" w:rsidRPr="00A77DDE">
              <w:rPr>
                <w:rFonts w:ascii="Tahoma" w:hAnsi="Tahoma" w:cs="Tahoma"/>
              </w:rPr>
              <w:t>с момента приемки Заказчиком результата работ</w:t>
            </w:r>
            <w:r w:rsidRPr="00A47685">
              <w:rPr>
                <w:rFonts w:ascii="Tahoma" w:hAnsi="Tahoma" w:cs="Tahoma"/>
              </w:rPr>
              <w:t xml:space="preserve">. </w:t>
            </w:r>
            <w:r w:rsidRPr="00213C51">
              <w:rPr>
                <w:rFonts w:ascii="Tahoma" w:hAnsi="Tahoma" w:cs="Tahoma"/>
              </w:rPr>
              <w:t>Объем гарантии</w:t>
            </w:r>
          </w:p>
          <w:p w14:paraId="1E2B3B52" w14:textId="77777777" w:rsidR="00AF1F43" w:rsidRPr="00213C51" w:rsidRDefault="00AF1F43" w:rsidP="005049F8">
            <w:pPr>
              <w:spacing w:after="0" w:line="240" w:lineRule="auto"/>
              <w:jc w:val="both"/>
              <w:rPr>
                <w:rFonts w:ascii="Tahoma" w:hAnsi="Tahoma" w:cs="Tahoma"/>
              </w:rPr>
            </w:pPr>
            <w:r w:rsidRPr="00213C51">
              <w:rPr>
                <w:rFonts w:ascii="Tahoma" w:hAnsi="Tahoma" w:cs="Tahoma"/>
              </w:rPr>
              <w:t xml:space="preserve"> – 100%. Срок и объем гарантии на установленное изделие и</w:t>
            </w:r>
          </w:p>
          <w:p w14:paraId="7B8F7447" w14:textId="77777777" w:rsidR="00AF1F43" w:rsidRPr="00213C51" w:rsidRDefault="00AF1F43" w:rsidP="005049F8">
            <w:pPr>
              <w:spacing w:after="0" w:line="240" w:lineRule="auto"/>
              <w:jc w:val="both"/>
              <w:rPr>
                <w:rFonts w:ascii="Tahoma" w:hAnsi="Tahoma" w:cs="Tahoma"/>
              </w:rPr>
            </w:pPr>
            <w:r w:rsidRPr="00213C51">
              <w:rPr>
                <w:rFonts w:ascii="Tahoma" w:hAnsi="Tahoma" w:cs="Tahoma"/>
              </w:rPr>
              <w:t>используемые материалы – согласно гарантии изготовителя.</w:t>
            </w:r>
          </w:p>
          <w:p w14:paraId="496CD089" w14:textId="77777777" w:rsidR="00AF1F43" w:rsidRPr="00213C51" w:rsidRDefault="00AF1F43" w:rsidP="005049F8">
            <w:pPr>
              <w:spacing w:after="0" w:line="240" w:lineRule="auto"/>
              <w:jc w:val="both"/>
              <w:rPr>
                <w:rFonts w:ascii="Tahoma" w:hAnsi="Tahoma" w:cs="Tahoma"/>
              </w:rPr>
            </w:pPr>
            <w:r w:rsidRPr="00213C51">
              <w:rPr>
                <w:rFonts w:ascii="Tahoma" w:hAnsi="Tahoma" w:cs="Tahoma"/>
              </w:rPr>
              <w:t xml:space="preserve"> </w:t>
            </w:r>
          </w:p>
        </w:tc>
      </w:tr>
      <w:tr w:rsidR="00AF1F43" w:rsidRPr="00213C51" w14:paraId="052945E7" w14:textId="77777777" w:rsidTr="005049F8">
        <w:trPr>
          <w:trHeight w:val="415"/>
        </w:trPr>
        <w:tc>
          <w:tcPr>
            <w:tcW w:w="628" w:type="dxa"/>
          </w:tcPr>
          <w:p w14:paraId="1983DE7F" w14:textId="77777777" w:rsidR="00AF1F43" w:rsidRPr="00213C51" w:rsidRDefault="00AF1F43" w:rsidP="005049F8">
            <w:pPr>
              <w:spacing w:after="0" w:line="240" w:lineRule="auto"/>
              <w:jc w:val="center"/>
              <w:rPr>
                <w:rFonts w:ascii="Tahoma" w:hAnsi="Tahoma" w:cs="Tahoma"/>
              </w:rPr>
            </w:pPr>
            <w:r>
              <w:rPr>
                <w:rFonts w:ascii="Tahoma" w:hAnsi="Tahoma" w:cs="Tahoma"/>
              </w:rPr>
              <w:t>7</w:t>
            </w:r>
            <w:r w:rsidRPr="00213C51">
              <w:rPr>
                <w:rFonts w:ascii="Tahoma" w:hAnsi="Tahoma" w:cs="Tahoma"/>
              </w:rPr>
              <w:t>.</w:t>
            </w:r>
          </w:p>
        </w:tc>
        <w:tc>
          <w:tcPr>
            <w:tcW w:w="1953" w:type="dxa"/>
          </w:tcPr>
          <w:p w14:paraId="72FB7C95" w14:textId="77777777" w:rsidR="00AF1F43" w:rsidRPr="00213C51" w:rsidRDefault="00AF1F43" w:rsidP="005049F8">
            <w:pPr>
              <w:spacing w:after="0" w:line="240" w:lineRule="auto"/>
              <w:ind w:left="6"/>
              <w:rPr>
                <w:rFonts w:ascii="Tahoma" w:hAnsi="Tahoma" w:cs="Tahoma"/>
              </w:rPr>
            </w:pPr>
            <w:r w:rsidRPr="00213C51">
              <w:rPr>
                <w:rFonts w:ascii="Tahoma" w:hAnsi="Tahoma" w:cs="Tahoma"/>
              </w:rPr>
              <w:t>Требование к документации передаваемой Заказчику</w:t>
            </w:r>
          </w:p>
        </w:tc>
        <w:tc>
          <w:tcPr>
            <w:tcW w:w="7551" w:type="dxa"/>
          </w:tcPr>
          <w:p w14:paraId="34E76727" w14:textId="77777777" w:rsidR="00AF1F43" w:rsidRPr="00F04E1F" w:rsidRDefault="00AF1F43" w:rsidP="005049F8">
            <w:pPr>
              <w:spacing w:after="0" w:line="240" w:lineRule="auto"/>
              <w:jc w:val="both"/>
              <w:rPr>
                <w:rFonts w:ascii="Tahoma" w:hAnsi="Tahoma" w:cs="Tahoma"/>
              </w:rPr>
            </w:pPr>
            <w:r w:rsidRPr="00F04E1F">
              <w:rPr>
                <w:rFonts w:ascii="Tahoma" w:hAnsi="Tahoma" w:cs="Tahoma"/>
              </w:rPr>
              <w:t xml:space="preserve">  До начала выполнения работ Подрядчик предоставляет Заказчику:</w:t>
            </w:r>
          </w:p>
          <w:p w14:paraId="2C6D02EF" w14:textId="77777777" w:rsidR="00AF1F43" w:rsidRPr="00F04E1F" w:rsidRDefault="00AF1F43" w:rsidP="005049F8">
            <w:pPr>
              <w:spacing w:after="0" w:line="240" w:lineRule="auto"/>
              <w:jc w:val="both"/>
              <w:rPr>
                <w:rFonts w:ascii="Tahoma" w:hAnsi="Tahoma" w:cs="Tahoma"/>
              </w:rPr>
            </w:pPr>
            <w:r w:rsidRPr="00F04E1F">
              <w:rPr>
                <w:rFonts w:ascii="Tahoma" w:hAnsi="Tahoma" w:cs="Tahoma"/>
              </w:rPr>
              <w:t>-</w:t>
            </w:r>
            <w:r>
              <w:rPr>
                <w:rFonts w:ascii="Tahoma" w:hAnsi="Tahoma" w:cs="Tahoma"/>
              </w:rPr>
              <w:t xml:space="preserve"> в течение одного рабочего дня с даты заключения договора -</w:t>
            </w:r>
            <w:r w:rsidRPr="00F04E1F">
              <w:rPr>
                <w:rFonts w:ascii="Tahoma" w:hAnsi="Tahoma" w:cs="Tahoma"/>
              </w:rPr>
              <w:t>проект производства работ (ППР)</w:t>
            </w:r>
            <w:r>
              <w:rPr>
                <w:rFonts w:ascii="Tahoma" w:hAnsi="Tahoma" w:cs="Tahoma"/>
              </w:rPr>
              <w:t xml:space="preserve"> по электронной почте, указанной в договоре. В течение одного рабочего дня с даты получения ППР, Заказчик согласовывает его по электронной почте или направляет Подрядчику замечания для устранения, который обязан устранить их в течение одного рабочего дня с даты получения замечаний. Процедура согласования ППР повторяется, при этом, общий срок выполнения работ по договору не прерывается и не приостанавливается. </w:t>
            </w:r>
          </w:p>
          <w:p w14:paraId="6D165467" w14:textId="77777777" w:rsidR="00AF1F43" w:rsidRDefault="00AF1F43" w:rsidP="005049F8">
            <w:pPr>
              <w:spacing w:after="0" w:line="240" w:lineRule="auto"/>
              <w:jc w:val="both"/>
              <w:rPr>
                <w:rFonts w:ascii="Tahoma" w:hAnsi="Tahoma" w:cs="Tahoma"/>
              </w:rPr>
            </w:pPr>
            <w:r w:rsidRPr="00F04E1F">
              <w:rPr>
                <w:rFonts w:ascii="Tahoma" w:hAnsi="Tahoma" w:cs="Tahoma"/>
              </w:rPr>
              <w:t xml:space="preserve">  По окончании выполнения работ Подрядчик предоставляет Заказчику:</w:t>
            </w:r>
          </w:p>
          <w:p w14:paraId="0CB0DB7F" w14:textId="77777777" w:rsidR="00AF1F43" w:rsidRDefault="00AF1F43" w:rsidP="005049F8">
            <w:pPr>
              <w:spacing w:after="0" w:line="240" w:lineRule="auto"/>
              <w:jc w:val="both"/>
              <w:rPr>
                <w:rFonts w:ascii="Tahoma" w:hAnsi="Tahoma" w:cs="Tahoma"/>
              </w:rPr>
            </w:pPr>
            <w:r>
              <w:rPr>
                <w:rFonts w:ascii="Tahoma" w:hAnsi="Tahoma" w:cs="Tahoma"/>
              </w:rPr>
              <w:t>- Исполнительные схемы;</w:t>
            </w:r>
          </w:p>
          <w:p w14:paraId="77E15626" w14:textId="77777777" w:rsidR="00AF1F43" w:rsidRPr="00F04E1F" w:rsidRDefault="00AF1F43" w:rsidP="005049F8">
            <w:pPr>
              <w:spacing w:after="0" w:line="240" w:lineRule="auto"/>
              <w:jc w:val="both"/>
              <w:rPr>
                <w:rFonts w:ascii="Tahoma" w:hAnsi="Tahoma" w:cs="Tahoma"/>
              </w:rPr>
            </w:pPr>
            <w:r>
              <w:rPr>
                <w:rFonts w:ascii="Tahoma" w:hAnsi="Tahoma" w:cs="Tahoma"/>
              </w:rPr>
              <w:t>-Общий журнал работ по объектно;</w:t>
            </w:r>
          </w:p>
          <w:p w14:paraId="1AB2E6CB" w14:textId="77777777" w:rsidR="00AF1F43" w:rsidRPr="00F04E1F" w:rsidRDefault="00AF1F43" w:rsidP="005049F8">
            <w:pPr>
              <w:spacing w:after="0" w:line="240" w:lineRule="auto"/>
              <w:jc w:val="both"/>
              <w:rPr>
                <w:rFonts w:ascii="Tahoma" w:hAnsi="Tahoma" w:cs="Tahoma"/>
              </w:rPr>
            </w:pPr>
            <w:r w:rsidRPr="00F04E1F">
              <w:rPr>
                <w:rFonts w:ascii="Tahoma" w:hAnsi="Tahoma" w:cs="Tahoma"/>
              </w:rPr>
              <w:t>- Акт сдачи-приемки выполненных работ по форме КС-2;</w:t>
            </w:r>
          </w:p>
          <w:p w14:paraId="5C4CBE4E" w14:textId="77777777" w:rsidR="00AF1F43" w:rsidRPr="00F04E1F" w:rsidRDefault="00AF1F43" w:rsidP="005049F8">
            <w:pPr>
              <w:spacing w:after="0" w:line="240" w:lineRule="auto"/>
              <w:jc w:val="both"/>
              <w:rPr>
                <w:rFonts w:ascii="Tahoma" w:hAnsi="Tahoma" w:cs="Tahoma"/>
              </w:rPr>
            </w:pPr>
            <w:r w:rsidRPr="00F04E1F">
              <w:rPr>
                <w:rFonts w:ascii="Tahoma" w:hAnsi="Tahoma" w:cs="Tahoma"/>
              </w:rPr>
              <w:t>- Справку о стоимости выполненных работ и затрат форме КС-3;</w:t>
            </w:r>
          </w:p>
          <w:p w14:paraId="161D05C6" w14:textId="75E84012" w:rsidR="00A77DDE" w:rsidRPr="00A77DDE" w:rsidRDefault="00AF1F43" w:rsidP="005049F8">
            <w:pPr>
              <w:spacing w:after="0" w:line="240" w:lineRule="auto"/>
              <w:jc w:val="both"/>
              <w:rPr>
                <w:rFonts w:ascii="Tahoma" w:hAnsi="Tahoma" w:cs="Tahoma"/>
              </w:rPr>
            </w:pPr>
            <w:r w:rsidRPr="00F04E1F">
              <w:rPr>
                <w:rFonts w:ascii="Tahoma" w:hAnsi="Tahoma" w:cs="Tahoma"/>
              </w:rPr>
              <w:t xml:space="preserve">- </w:t>
            </w:r>
            <w:r w:rsidR="00A77DDE" w:rsidRPr="00A77DDE">
              <w:rPr>
                <w:rFonts w:ascii="Tahoma" w:eastAsia="Calibri" w:hAnsi="Tahoma" w:cs="Tahoma"/>
                <w:color w:val="000000"/>
              </w:rPr>
              <w:t>Акт о приеме-сдаче отремонтированных, реконструированных, модернизированных объектов основных средств (</w:t>
            </w:r>
            <w:r w:rsidR="00A77DDE" w:rsidRPr="00A77DDE">
              <w:rPr>
                <w:rFonts w:ascii="Tahoma" w:hAnsi="Tahoma" w:cs="Tahoma"/>
              </w:rPr>
              <w:t>Акт по форме НН.ОС-3.1</w:t>
            </w:r>
            <w:r w:rsidR="00A77DDE" w:rsidRPr="00A77DDE">
              <w:rPr>
                <w:rFonts w:ascii="Tahoma" w:eastAsia="Calibri" w:hAnsi="Tahoma" w:cs="Tahoma"/>
                <w:color w:val="000000"/>
              </w:rPr>
              <w:t xml:space="preserve">) </w:t>
            </w:r>
            <w:r w:rsidR="00A77DDE" w:rsidRPr="00A77DDE">
              <w:rPr>
                <w:rFonts w:ascii="Tahoma" w:eastAsia="Calibri" w:hAnsi="Tahoma" w:cs="Tahoma"/>
              </w:rPr>
              <w:t xml:space="preserve">(по завершении всего комплекса работ по </w:t>
            </w:r>
            <w:r w:rsidR="00A77DDE">
              <w:rPr>
                <w:rFonts w:ascii="Tahoma" w:eastAsia="Calibri" w:hAnsi="Tahoma" w:cs="Tahoma"/>
              </w:rPr>
              <w:t>д</w:t>
            </w:r>
            <w:r w:rsidR="00A77DDE" w:rsidRPr="00A77DDE">
              <w:rPr>
                <w:rFonts w:ascii="Tahoma" w:eastAsia="Calibri" w:hAnsi="Tahoma" w:cs="Tahoma"/>
              </w:rPr>
              <w:t>оговору)</w:t>
            </w:r>
            <w:r w:rsidR="00A77DDE">
              <w:rPr>
                <w:rFonts w:ascii="Tahoma" w:eastAsia="Calibri" w:hAnsi="Tahoma" w:cs="Tahoma"/>
              </w:rPr>
              <w:t>;</w:t>
            </w:r>
          </w:p>
          <w:p w14:paraId="072D97E5" w14:textId="0B56DDA4" w:rsidR="00AF1F43" w:rsidRPr="00F04E1F" w:rsidRDefault="00A77DDE" w:rsidP="005049F8">
            <w:pPr>
              <w:spacing w:after="0" w:line="240" w:lineRule="auto"/>
              <w:jc w:val="both"/>
              <w:rPr>
                <w:rFonts w:ascii="Tahoma" w:hAnsi="Tahoma" w:cs="Tahoma"/>
              </w:rPr>
            </w:pPr>
            <w:r>
              <w:rPr>
                <w:rFonts w:ascii="Tahoma" w:hAnsi="Tahoma" w:cs="Tahoma"/>
              </w:rPr>
              <w:t xml:space="preserve">- </w:t>
            </w:r>
            <w:r w:rsidR="00AF1F43" w:rsidRPr="00F04E1F">
              <w:rPr>
                <w:rFonts w:ascii="Tahoma" w:hAnsi="Tahoma" w:cs="Tahoma"/>
              </w:rPr>
              <w:t>Акты оприходования материальных ценностей, полученных при разборке и демонтаже зданий и сооружений (форма НН.М-35.1) (при необходимости);</w:t>
            </w:r>
          </w:p>
          <w:p w14:paraId="7B28F2B2" w14:textId="77777777" w:rsidR="00AF1F43" w:rsidRPr="00F04E1F" w:rsidRDefault="00AF1F43" w:rsidP="005049F8">
            <w:pPr>
              <w:spacing w:after="0" w:line="240" w:lineRule="auto"/>
              <w:jc w:val="both"/>
              <w:rPr>
                <w:rFonts w:ascii="Tahoma" w:hAnsi="Tahoma" w:cs="Tahoma"/>
              </w:rPr>
            </w:pPr>
            <w:r w:rsidRPr="00F04E1F">
              <w:rPr>
                <w:rFonts w:ascii="Tahoma" w:hAnsi="Tahoma" w:cs="Tahoma"/>
              </w:rPr>
              <w:lastRenderedPageBreak/>
              <w:t>- Сертификаты (паспорта, руководства по эксплуатации, другие документы, подтверждающие качество используемых при выполнении работ материалов, изделий и оборудования на русском языке);</w:t>
            </w:r>
          </w:p>
          <w:p w14:paraId="6CF393F1" w14:textId="77777777" w:rsidR="00AF1F43" w:rsidRDefault="00AF1F43" w:rsidP="005049F8">
            <w:pPr>
              <w:spacing w:after="0" w:line="240" w:lineRule="auto"/>
              <w:jc w:val="both"/>
              <w:rPr>
                <w:rFonts w:ascii="Tahoma" w:hAnsi="Tahoma" w:cs="Tahoma"/>
              </w:rPr>
            </w:pPr>
            <w:r w:rsidRPr="00F04E1F">
              <w:rPr>
                <w:rFonts w:ascii="Tahoma" w:hAnsi="Tahoma" w:cs="Tahoma"/>
              </w:rPr>
              <w:t>- Заверенные печатями копии универсальных передаточных документов или накладных, подтверждающих стоимость и количество материалов Подрядчика, использованных при выполнении работ;</w:t>
            </w:r>
          </w:p>
          <w:p w14:paraId="505FC584" w14:textId="77777777" w:rsidR="00AF1F43" w:rsidRPr="00213C51" w:rsidRDefault="00AF1F43" w:rsidP="005049F8">
            <w:pPr>
              <w:spacing w:after="0" w:line="240" w:lineRule="auto"/>
              <w:jc w:val="both"/>
              <w:rPr>
                <w:rFonts w:ascii="Tahoma" w:hAnsi="Tahoma" w:cs="Tahoma"/>
              </w:rPr>
            </w:pPr>
            <w:r w:rsidRPr="00F04E1F">
              <w:rPr>
                <w:rFonts w:ascii="Tahoma" w:hAnsi="Tahoma" w:cs="Tahoma"/>
              </w:rPr>
              <w:t>- Акты скрытых работ (при наличии).</w:t>
            </w:r>
          </w:p>
        </w:tc>
      </w:tr>
      <w:tr w:rsidR="00AF1F43" w:rsidRPr="00BB473D" w14:paraId="7BF3E09F" w14:textId="77777777" w:rsidTr="005049F8">
        <w:trPr>
          <w:trHeight w:val="698"/>
        </w:trPr>
        <w:tc>
          <w:tcPr>
            <w:tcW w:w="628" w:type="dxa"/>
            <w:tcBorders>
              <w:top w:val="single" w:sz="4" w:space="0" w:color="auto"/>
              <w:left w:val="single" w:sz="4" w:space="0" w:color="auto"/>
              <w:bottom w:val="single" w:sz="4" w:space="0" w:color="auto"/>
              <w:right w:val="single" w:sz="4" w:space="0" w:color="auto"/>
            </w:tcBorders>
          </w:tcPr>
          <w:p w14:paraId="5F7C4637" w14:textId="77777777" w:rsidR="00AF1F43" w:rsidRPr="00C447B2" w:rsidRDefault="00AF1F43" w:rsidP="005049F8">
            <w:pPr>
              <w:spacing w:after="0" w:line="240" w:lineRule="auto"/>
              <w:jc w:val="center"/>
              <w:rPr>
                <w:rFonts w:ascii="Tahoma" w:hAnsi="Tahoma" w:cs="Tahoma"/>
              </w:rPr>
            </w:pPr>
            <w:r w:rsidRPr="00C447B2">
              <w:rPr>
                <w:rFonts w:ascii="Tahoma" w:hAnsi="Tahoma" w:cs="Tahoma"/>
              </w:rPr>
              <w:lastRenderedPageBreak/>
              <w:t>9</w:t>
            </w:r>
          </w:p>
        </w:tc>
        <w:tc>
          <w:tcPr>
            <w:tcW w:w="1953" w:type="dxa"/>
            <w:tcBorders>
              <w:top w:val="single" w:sz="4" w:space="0" w:color="auto"/>
              <w:left w:val="single" w:sz="4" w:space="0" w:color="auto"/>
              <w:bottom w:val="single" w:sz="4" w:space="0" w:color="auto"/>
              <w:right w:val="single" w:sz="4" w:space="0" w:color="auto"/>
            </w:tcBorders>
          </w:tcPr>
          <w:p w14:paraId="3D9E82AC" w14:textId="77777777" w:rsidR="00AF1F43" w:rsidRPr="00C447B2" w:rsidRDefault="00AF1F43" w:rsidP="005049F8">
            <w:pPr>
              <w:spacing w:after="0" w:line="240" w:lineRule="auto"/>
              <w:ind w:left="6"/>
              <w:rPr>
                <w:rFonts w:ascii="Tahoma" w:hAnsi="Tahoma" w:cs="Tahoma"/>
              </w:rPr>
            </w:pPr>
            <w:r w:rsidRPr="00C447B2">
              <w:rPr>
                <w:rFonts w:ascii="Tahoma" w:hAnsi="Tahoma" w:cs="Tahoma"/>
              </w:rPr>
              <w:t xml:space="preserve"> Приложения к Техническому заданию</w:t>
            </w:r>
          </w:p>
        </w:tc>
        <w:tc>
          <w:tcPr>
            <w:tcW w:w="7551" w:type="dxa"/>
            <w:tcBorders>
              <w:top w:val="single" w:sz="4" w:space="0" w:color="auto"/>
              <w:left w:val="single" w:sz="4" w:space="0" w:color="auto"/>
              <w:bottom w:val="single" w:sz="4" w:space="0" w:color="auto"/>
              <w:right w:val="single" w:sz="4" w:space="0" w:color="auto"/>
            </w:tcBorders>
          </w:tcPr>
          <w:p w14:paraId="0507E066" w14:textId="77777777" w:rsidR="00AF1F43" w:rsidRDefault="00AF1F43" w:rsidP="005049F8">
            <w:pPr>
              <w:spacing w:after="0"/>
              <w:jc w:val="both"/>
              <w:rPr>
                <w:rFonts w:ascii="Tahoma" w:hAnsi="Tahoma" w:cs="Tahoma"/>
                <w:color w:val="000000"/>
              </w:rPr>
            </w:pPr>
            <w:r w:rsidRPr="00C447B2">
              <w:rPr>
                <w:rFonts w:ascii="Tahoma" w:hAnsi="Tahoma" w:cs="Tahoma"/>
              </w:rPr>
              <w:t>1.</w:t>
            </w:r>
            <w:r>
              <w:rPr>
                <w:rFonts w:ascii="Tahoma" w:hAnsi="Tahoma" w:cs="Tahoma"/>
              </w:rPr>
              <w:t xml:space="preserve"> </w:t>
            </w:r>
            <w:r w:rsidRPr="00C447B2">
              <w:rPr>
                <w:rFonts w:ascii="Tahoma" w:hAnsi="Tahoma" w:cs="Tahoma"/>
              </w:rPr>
              <w:t>Приложение №</w:t>
            </w:r>
            <w:r>
              <w:rPr>
                <w:rFonts w:ascii="Tahoma" w:hAnsi="Tahoma" w:cs="Tahoma"/>
              </w:rPr>
              <w:t xml:space="preserve"> </w:t>
            </w:r>
            <w:r w:rsidRPr="00C447B2">
              <w:rPr>
                <w:rFonts w:ascii="Tahoma" w:hAnsi="Tahoma" w:cs="Tahoma"/>
              </w:rPr>
              <w:t>1 к Техническому заданию – Ведомость объемов работ</w:t>
            </w:r>
            <w:r>
              <w:rPr>
                <w:rFonts w:ascii="Tahoma" w:hAnsi="Tahoma" w:cs="Tahoma"/>
              </w:rPr>
              <w:t xml:space="preserve"> по ремонту</w:t>
            </w:r>
            <w:r w:rsidRPr="00CF67C8">
              <w:rPr>
                <w:rFonts w:ascii="Tahoma" w:hAnsi="Tahoma" w:cs="Tahoma"/>
                <w:color w:val="000000"/>
              </w:rPr>
              <w:t xml:space="preserve"> кровли и отмостки</w:t>
            </w:r>
            <w:r>
              <w:rPr>
                <w:rFonts w:ascii="Tahoma" w:hAnsi="Tahoma" w:cs="Tahoma"/>
                <w:color w:val="000000"/>
              </w:rPr>
              <w:t xml:space="preserve"> здания нежилого </w:t>
            </w:r>
            <w:r w:rsidRPr="00CF67C8">
              <w:rPr>
                <w:rFonts w:ascii="Tahoma" w:hAnsi="Tahoma" w:cs="Tahoma"/>
                <w:color w:val="000000"/>
              </w:rPr>
              <w:t>РММ, гараж, инв. № 934</w:t>
            </w:r>
            <w:r>
              <w:rPr>
                <w:rFonts w:ascii="Tahoma" w:hAnsi="Tahoma" w:cs="Tahoma"/>
                <w:color w:val="000000"/>
              </w:rPr>
              <w:t xml:space="preserve"> </w:t>
            </w:r>
            <w:r w:rsidRPr="00CF67C8">
              <w:rPr>
                <w:rFonts w:ascii="Tahoma" w:hAnsi="Tahoma" w:cs="Tahoma"/>
                <w:color w:val="000000"/>
              </w:rPr>
              <w:t>А, кад. № 24:50:0000000:343128</w:t>
            </w:r>
            <w:r>
              <w:rPr>
                <w:rFonts w:ascii="Tahoma" w:hAnsi="Tahoma" w:cs="Tahoma"/>
                <w:color w:val="000000"/>
              </w:rPr>
              <w:t>.</w:t>
            </w:r>
          </w:p>
          <w:p w14:paraId="1A38495A" w14:textId="09A3129D" w:rsidR="00AF1F43" w:rsidRDefault="00AF1F43" w:rsidP="005049F8">
            <w:pPr>
              <w:spacing w:after="0"/>
              <w:jc w:val="both"/>
              <w:rPr>
                <w:rFonts w:ascii="Tahoma" w:hAnsi="Tahoma" w:cs="Tahoma"/>
                <w:color w:val="000000"/>
              </w:rPr>
            </w:pPr>
            <w:r>
              <w:rPr>
                <w:rFonts w:ascii="Tahoma" w:hAnsi="Tahoma" w:cs="Tahoma"/>
              </w:rPr>
              <w:t>2. Приложения № 2</w:t>
            </w:r>
            <w:r w:rsidRPr="00C447B2">
              <w:rPr>
                <w:rFonts w:ascii="Tahoma" w:hAnsi="Tahoma" w:cs="Tahoma"/>
              </w:rPr>
              <w:t xml:space="preserve"> к Техническому заданию – Ведомость объемов работ</w:t>
            </w:r>
            <w:r>
              <w:rPr>
                <w:rFonts w:ascii="Tahoma" w:hAnsi="Tahoma" w:cs="Tahoma"/>
              </w:rPr>
              <w:t xml:space="preserve"> по ремонту </w:t>
            </w:r>
            <w:r w:rsidRPr="00CF67C8">
              <w:rPr>
                <w:rFonts w:ascii="Tahoma" w:hAnsi="Tahoma" w:cs="Tahoma"/>
                <w:color w:val="000000"/>
              </w:rPr>
              <w:t>кровли здания</w:t>
            </w:r>
            <w:r>
              <w:rPr>
                <w:rFonts w:ascii="Tahoma" w:hAnsi="Tahoma" w:cs="Tahoma"/>
                <w:color w:val="000000"/>
              </w:rPr>
              <w:t xml:space="preserve"> (</w:t>
            </w:r>
            <w:r w:rsidRPr="00CF67C8">
              <w:rPr>
                <w:rFonts w:ascii="Tahoma" w:hAnsi="Tahoma" w:cs="Tahoma"/>
                <w:color w:val="000000"/>
              </w:rPr>
              <w:t>главной диспетчерской</w:t>
            </w:r>
            <w:r>
              <w:rPr>
                <w:rFonts w:ascii="Tahoma" w:hAnsi="Tahoma" w:cs="Tahoma"/>
                <w:color w:val="000000"/>
              </w:rPr>
              <w:t>)</w:t>
            </w:r>
            <w:r w:rsidRPr="00CF67C8">
              <w:rPr>
                <w:rFonts w:ascii="Tahoma" w:hAnsi="Tahoma" w:cs="Tahoma"/>
                <w:color w:val="000000"/>
              </w:rPr>
              <w:t xml:space="preserve"> инв</w:t>
            </w:r>
            <w:r>
              <w:rPr>
                <w:rFonts w:ascii="Tahoma" w:hAnsi="Tahoma" w:cs="Tahoma"/>
                <w:color w:val="000000"/>
              </w:rPr>
              <w:t>.</w:t>
            </w:r>
            <w:r w:rsidRPr="00CF67C8">
              <w:rPr>
                <w:rFonts w:ascii="Tahoma" w:hAnsi="Tahoma" w:cs="Tahoma"/>
                <w:color w:val="000000"/>
              </w:rPr>
              <w:t>№980 А</w:t>
            </w:r>
            <w:r>
              <w:rPr>
                <w:rFonts w:ascii="Tahoma" w:hAnsi="Tahoma" w:cs="Tahoma"/>
                <w:color w:val="000000"/>
              </w:rPr>
              <w:t xml:space="preserve">, </w:t>
            </w:r>
            <w:r w:rsidRPr="00CF67C8">
              <w:rPr>
                <w:rFonts w:ascii="Tahoma" w:hAnsi="Tahoma" w:cs="Tahoma"/>
                <w:color w:val="000000"/>
              </w:rPr>
              <w:t>кад.  №24:50:0600</w:t>
            </w:r>
            <w:r w:rsidR="00720742">
              <w:rPr>
                <w:rFonts w:ascii="Tahoma" w:hAnsi="Tahoma" w:cs="Tahoma"/>
                <w:color w:val="000000"/>
              </w:rPr>
              <w:t>0</w:t>
            </w:r>
            <w:r w:rsidRPr="00CF67C8">
              <w:rPr>
                <w:rFonts w:ascii="Tahoma" w:hAnsi="Tahoma" w:cs="Tahoma"/>
                <w:color w:val="000000"/>
              </w:rPr>
              <w:t>13:619</w:t>
            </w:r>
            <w:r>
              <w:rPr>
                <w:rFonts w:ascii="Tahoma" w:hAnsi="Tahoma" w:cs="Tahoma"/>
                <w:color w:val="000000"/>
              </w:rPr>
              <w:t>.</w:t>
            </w:r>
          </w:p>
          <w:p w14:paraId="7C62C02F" w14:textId="77777777" w:rsidR="00AF1F43" w:rsidRPr="00C447B2" w:rsidRDefault="00AF1F43" w:rsidP="005049F8">
            <w:pPr>
              <w:spacing w:after="0"/>
              <w:jc w:val="both"/>
              <w:rPr>
                <w:rFonts w:ascii="Tahoma" w:hAnsi="Tahoma" w:cs="Tahoma"/>
              </w:rPr>
            </w:pPr>
            <w:r>
              <w:rPr>
                <w:rFonts w:ascii="Tahoma" w:hAnsi="Tahoma" w:cs="Tahoma"/>
              </w:rPr>
              <w:t>3</w:t>
            </w:r>
            <w:r w:rsidRPr="00C447B2">
              <w:rPr>
                <w:rFonts w:ascii="Tahoma" w:hAnsi="Tahoma" w:cs="Tahoma"/>
              </w:rPr>
              <w:t>. Приложение №</w:t>
            </w:r>
            <w:r>
              <w:rPr>
                <w:rFonts w:ascii="Tahoma" w:hAnsi="Tahoma" w:cs="Tahoma"/>
              </w:rPr>
              <w:t>3</w:t>
            </w:r>
            <w:r w:rsidRPr="00C447B2">
              <w:rPr>
                <w:rFonts w:ascii="Tahoma" w:hAnsi="Tahoma" w:cs="Tahoma"/>
              </w:rPr>
              <w:t xml:space="preserve"> к Техническому заданию – Требования в области ПБиОТ.</w:t>
            </w:r>
          </w:p>
          <w:p w14:paraId="7373B7A4" w14:textId="77777777" w:rsidR="00AF1F43" w:rsidRPr="00E240B1" w:rsidRDefault="00AF1F43" w:rsidP="005049F8">
            <w:pPr>
              <w:spacing w:after="0"/>
              <w:jc w:val="both"/>
              <w:rPr>
                <w:rFonts w:ascii="Tahoma" w:hAnsi="Tahoma" w:cs="Tahoma"/>
                <w:color w:val="000000"/>
              </w:rPr>
            </w:pPr>
            <w:r>
              <w:rPr>
                <w:rFonts w:ascii="Tahoma" w:hAnsi="Tahoma" w:cs="Tahoma"/>
              </w:rPr>
              <w:t>4</w:t>
            </w:r>
            <w:r w:rsidRPr="00C447B2">
              <w:rPr>
                <w:rFonts w:ascii="Tahoma" w:hAnsi="Tahoma" w:cs="Tahoma"/>
              </w:rPr>
              <w:t>. Приложение №</w:t>
            </w:r>
            <w:r>
              <w:rPr>
                <w:rFonts w:ascii="Tahoma" w:hAnsi="Tahoma" w:cs="Tahoma"/>
              </w:rPr>
              <w:t>4</w:t>
            </w:r>
            <w:r w:rsidRPr="00C447B2">
              <w:rPr>
                <w:rFonts w:ascii="Tahoma" w:hAnsi="Tahoma" w:cs="Tahoma"/>
              </w:rPr>
              <w:t xml:space="preserve"> к Техническому заданию – Локальный сметный расчет</w:t>
            </w:r>
            <w:r>
              <w:rPr>
                <w:rFonts w:ascii="Tahoma" w:hAnsi="Tahoma" w:cs="Tahoma"/>
              </w:rPr>
              <w:t xml:space="preserve"> по ремонту</w:t>
            </w:r>
            <w:r w:rsidRPr="00CF67C8">
              <w:rPr>
                <w:rFonts w:ascii="Tahoma" w:hAnsi="Tahoma" w:cs="Tahoma"/>
                <w:color w:val="000000"/>
              </w:rPr>
              <w:t xml:space="preserve"> кровли и отмостки</w:t>
            </w:r>
            <w:r>
              <w:rPr>
                <w:rFonts w:ascii="Tahoma" w:hAnsi="Tahoma" w:cs="Tahoma"/>
                <w:color w:val="000000"/>
              </w:rPr>
              <w:t xml:space="preserve"> здания нежилого </w:t>
            </w:r>
            <w:r w:rsidRPr="00CF67C8">
              <w:rPr>
                <w:rFonts w:ascii="Tahoma" w:hAnsi="Tahoma" w:cs="Tahoma"/>
                <w:color w:val="000000"/>
              </w:rPr>
              <w:t>РММ, гараж, инв. № 934</w:t>
            </w:r>
            <w:r>
              <w:rPr>
                <w:rFonts w:ascii="Tahoma" w:hAnsi="Tahoma" w:cs="Tahoma"/>
                <w:color w:val="000000"/>
              </w:rPr>
              <w:t xml:space="preserve"> </w:t>
            </w:r>
            <w:r w:rsidRPr="00CF67C8">
              <w:rPr>
                <w:rFonts w:ascii="Tahoma" w:hAnsi="Tahoma" w:cs="Tahoma"/>
                <w:color w:val="000000"/>
              </w:rPr>
              <w:t>А, кад. № 24:50:0000000:343128</w:t>
            </w:r>
            <w:r w:rsidRPr="00C447B2">
              <w:rPr>
                <w:rFonts w:ascii="Tahoma" w:hAnsi="Tahoma" w:cs="Tahoma"/>
              </w:rPr>
              <w:t>- отдельным файлом.</w:t>
            </w:r>
          </w:p>
          <w:p w14:paraId="3959166D" w14:textId="500DBA2C" w:rsidR="00AF1F43" w:rsidRDefault="00AF1F43" w:rsidP="005049F8">
            <w:pPr>
              <w:spacing w:after="0"/>
              <w:jc w:val="both"/>
              <w:rPr>
                <w:rFonts w:ascii="Tahoma" w:hAnsi="Tahoma" w:cs="Tahoma"/>
              </w:rPr>
            </w:pPr>
            <w:r>
              <w:rPr>
                <w:rFonts w:ascii="Tahoma" w:hAnsi="Tahoma" w:cs="Tahoma"/>
              </w:rPr>
              <w:t>5.</w:t>
            </w:r>
            <w:r>
              <w:t xml:space="preserve"> </w:t>
            </w:r>
            <w:r w:rsidRPr="00982FAC">
              <w:rPr>
                <w:rFonts w:ascii="Tahoma" w:hAnsi="Tahoma" w:cs="Tahoma"/>
              </w:rPr>
              <w:t>Приложение №</w:t>
            </w:r>
            <w:r>
              <w:rPr>
                <w:rFonts w:ascii="Tahoma" w:hAnsi="Tahoma" w:cs="Tahoma"/>
              </w:rPr>
              <w:t>5</w:t>
            </w:r>
            <w:r w:rsidRPr="00982FAC">
              <w:rPr>
                <w:rFonts w:ascii="Tahoma" w:hAnsi="Tahoma" w:cs="Tahoma"/>
              </w:rPr>
              <w:t xml:space="preserve"> к Техническому заданию – Локальный сметный расчет по ремонту кровли здания</w:t>
            </w:r>
            <w:r>
              <w:rPr>
                <w:rFonts w:ascii="Tahoma" w:hAnsi="Tahoma" w:cs="Tahoma"/>
              </w:rPr>
              <w:t xml:space="preserve"> (</w:t>
            </w:r>
            <w:r w:rsidRPr="00982FAC">
              <w:rPr>
                <w:rFonts w:ascii="Tahoma" w:hAnsi="Tahoma" w:cs="Tahoma"/>
              </w:rPr>
              <w:t>главной диспетчерской</w:t>
            </w:r>
            <w:r>
              <w:rPr>
                <w:rFonts w:ascii="Tahoma" w:hAnsi="Tahoma" w:cs="Tahoma"/>
              </w:rPr>
              <w:t>)</w:t>
            </w:r>
            <w:r w:rsidRPr="00982FAC">
              <w:rPr>
                <w:rFonts w:ascii="Tahoma" w:hAnsi="Tahoma" w:cs="Tahoma"/>
              </w:rPr>
              <w:t xml:space="preserve"> инв.№980 А</w:t>
            </w:r>
            <w:r>
              <w:rPr>
                <w:rFonts w:ascii="Tahoma" w:hAnsi="Tahoma" w:cs="Tahoma"/>
              </w:rPr>
              <w:t xml:space="preserve">, </w:t>
            </w:r>
            <w:r w:rsidRPr="00982FAC">
              <w:rPr>
                <w:rFonts w:ascii="Tahoma" w:hAnsi="Tahoma" w:cs="Tahoma"/>
              </w:rPr>
              <w:t>кад. № 24:50:0600</w:t>
            </w:r>
            <w:r w:rsidR="00720742">
              <w:rPr>
                <w:rFonts w:ascii="Tahoma" w:hAnsi="Tahoma" w:cs="Tahoma"/>
              </w:rPr>
              <w:t>0</w:t>
            </w:r>
            <w:r w:rsidRPr="00982FAC">
              <w:rPr>
                <w:rFonts w:ascii="Tahoma" w:hAnsi="Tahoma" w:cs="Tahoma"/>
              </w:rPr>
              <w:t>13:619 - отдельным файлом</w:t>
            </w:r>
            <w:r>
              <w:rPr>
                <w:rFonts w:ascii="Tahoma" w:hAnsi="Tahoma" w:cs="Tahoma"/>
              </w:rPr>
              <w:t>.</w:t>
            </w:r>
          </w:p>
          <w:p w14:paraId="29BE1337" w14:textId="77777777" w:rsidR="00AF1F43" w:rsidRPr="00C447B2" w:rsidRDefault="00AF1F43" w:rsidP="00A77DDE">
            <w:pPr>
              <w:spacing w:after="0"/>
              <w:jc w:val="both"/>
              <w:rPr>
                <w:rFonts w:ascii="Tahoma" w:hAnsi="Tahoma" w:cs="Tahoma"/>
              </w:rPr>
            </w:pPr>
            <w:r>
              <w:rPr>
                <w:rFonts w:ascii="Tahoma" w:hAnsi="Tahoma" w:cs="Tahoma"/>
              </w:rPr>
              <w:t xml:space="preserve">6.  Приложение № 6 – Заключение к Техническому заданию по </w:t>
            </w:r>
            <w:r w:rsidRPr="00EC6171">
              <w:rPr>
                <w:rFonts w:ascii="Tahoma" w:hAnsi="Tahoma" w:cs="Tahoma"/>
              </w:rPr>
              <w:t>результатам обследования</w:t>
            </w:r>
            <w:r>
              <w:rPr>
                <w:rFonts w:ascii="Tahoma" w:hAnsi="Tahoma" w:cs="Tahoma"/>
              </w:rPr>
              <w:t xml:space="preserve"> </w:t>
            </w:r>
            <w:r w:rsidRPr="00EC6171">
              <w:rPr>
                <w:rFonts w:ascii="Tahoma" w:hAnsi="Tahoma" w:cs="Tahoma"/>
              </w:rPr>
              <w:t>конструкций покры</w:t>
            </w:r>
            <w:r>
              <w:rPr>
                <w:rFonts w:ascii="Tahoma" w:hAnsi="Tahoma" w:cs="Tahoma"/>
              </w:rPr>
              <w:t>тия и колонн каркаса здания РММ.</w:t>
            </w:r>
          </w:p>
        </w:tc>
      </w:tr>
    </w:tbl>
    <w:p w14:paraId="55FD2414" w14:textId="77777777" w:rsidR="00AF1F43" w:rsidRDefault="00AF1F43" w:rsidP="00AF1F43">
      <w:pPr>
        <w:spacing w:after="0"/>
        <w:jc w:val="right"/>
        <w:rPr>
          <w:rFonts w:ascii="Tahoma" w:hAnsi="Tahoma" w:cs="Tahoma"/>
        </w:rPr>
      </w:pPr>
    </w:p>
    <w:p w14:paraId="6B5DF7E4" w14:textId="1E81947A" w:rsidR="00AF1F43" w:rsidRDefault="00AF1F43" w:rsidP="00AF1F43">
      <w:pPr>
        <w:spacing w:after="0"/>
        <w:jc w:val="right"/>
        <w:rPr>
          <w:rFonts w:ascii="Tahoma" w:hAnsi="Tahoma" w:cs="Tahoma"/>
        </w:rPr>
      </w:pPr>
    </w:p>
    <w:p w14:paraId="6C29D320" w14:textId="1B95656B" w:rsidR="00A77DDE" w:rsidRDefault="00A77DDE" w:rsidP="00AF1F43">
      <w:pPr>
        <w:spacing w:after="0"/>
        <w:jc w:val="right"/>
        <w:rPr>
          <w:rFonts w:ascii="Tahoma" w:hAnsi="Tahoma" w:cs="Tahoma"/>
        </w:rPr>
      </w:pPr>
    </w:p>
    <w:p w14:paraId="4D6077D6" w14:textId="08E22EE7" w:rsidR="00A77DDE" w:rsidRDefault="00A77DDE" w:rsidP="00AF1F43">
      <w:pPr>
        <w:spacing w:after="0"/>
        <w:jc w:val="right"/>
        <w:rPr>
          <w:rFonts w:ascii="Tahoma" w:hAnsi="Tahoma" w:cs="Tahoma"/>
        </w:rPr>
      </w:pPr>
    </w:p>
    <w:p w14:paraId="682E0572" w14:textId="4893C2BA" w:rsidR="00A77DDE" w:rsidRDefault="00A77DDE" w:rsidP="00AF1F43">
      <w:pPr>
        <w:spacing w:after="0"/>
        <w:jc w:val="right"/>
        <w:rPr>
          <w:rFonts w:ascii="Tahoma" w:hAnsi="Tahoma" w:cs="Tahoma"/>
        </w:rPr>
      </w:pPr>
    </w:p>
    <w:p w14:paraId="67A22B04" w14:textId="20280F57" w:rsidR="00A77DDE" w:rsidRDefault="00A77DDE" w:rsidP="00AF1F43">
      <w:pPr>
        <w:spacing w:after="0"/>
        <w:jc w:val="right"/>
        <w:rPr>
          <w:rFonts w:ascii="Tahoma" w:hAnsi="Tahoma" w:cs="Tahoma"/>
        </w:rPr>
      </w:pPr>
    </w:p>
    <w:p w14:paraId="3BE1352D" w14:textId="49C1DE82" w:rsidR="00D617F4" w:rsidRDefault="00D617F4" w:rsidP="00AF1F43">
      <w:pPr>
        <w:spacing w:after="0"/>
        <w:jc w:val="right"/>
        <w:rPr>
          <w:rFonts w:ascii="Tahoma" w:hAnsi="Tahoma" w:cs="Tahoma"/>
        </w:rPr>
      </w:pPr>
    </w:p>
    <w:p w14:paraId="2D81EEEE" w14:textId="6CB7E1CC" w:rsidR="00D617F4" w:rsidRDefault="00D617F4" w:rsidP="00AF1F43">
      <w:pPr>
        <w:spacing w:after="0"/>
        <w:jc w:val="right"/>
        <w:rPr>
          <w:rFonts w:ascii="Tahoma" w:hAnsi="Tahoma" w:cs="Tahoma"/>
        </w:rPr>
      </w:pPr>
    </w:p>
    <w:p w14:paraId="655E37EF" w14:textId="6A94AA28" w:rsidR="00D617F4" w:rsidRDefault="00D617F4" w:rsidP="00AF1F43">
      <w:pPr>
        <w:spacing w:after="0"/>
        <w:jc w:val="right"/>
        <w:rPr>
          <w:rFonts w:ascii="Tahoma" w:hAnsi="Tahoma" w:cs="Tahoma"/>
        </w:rPr>
      </w:pPr>
    </w:p>
    <w:p w14:paraId="6450B4AB" w14:textId="072FF2CB" w:rsidR="00D617F4" w:rsidRDefault="00D617F4" w:rsidP="00AF1F43">
      <w:pPr>
        <w:spacing w:after="0"/>
        <w:jc w:val="right"/>
        <w:rPr>
          <w:rFonts w:ascii="Tahoma" w:hAnsi="Tahoma" w:cs="Tahoma"/>
        </w:rPr>
      </w:pPr>
    </w:p>
    <w:p w14:paraId="55821416" w14:textId="7A496EA0" w:rsidR="00D617F4" w:rsidRDefault="00D617F4" w:rsidP="00AF1F43">
      <w:pPr>
        <w:spacing w:after="0"/>
        <w:jc w:val="right"/>
        <w:rPr>
          <w:rFonts w:ascii="Tahoma" w:hAnsi="Tahoma" w:cs="Tahoma"/>
        </w:rPr>
      </w:pPr>
    </w:p>
    <w:p w14:paraId="6E25D9C5" w14:textId="3D205F44" w:rsidR="00D617F4" w:rsidRDefault="00D617F4" w:rsidP="00AF1F43">
      <w:pPr>
        <w:spacing w:after="0"/>
        <w:jc w:val="right"/>
        <w:rPr>
          <w:rFonts w:ascii="Tahoma" w:hAnsi="Tahoma" w:cs="Tahoma"/>
        </w:rPr>
      </w:pPr>
    </w:p>
    <w:p w14:paraId="1DF3818E" w14:textId="21BDF3DD" w:rsidR="00D617F4" w:rsidRDefault="00D617F4" w:rsidP="00AF1F43">
      <w:pPr>
        <w:spacing w:after="0"/>
        <w:jc w:val="right"/>
        <w:rPr>
          <w:rFonts w:ascii="Tahoma" w:hAnsi="Tahoma" w:cs="Tahoma"/>
        </w:rPr>
      </w:pPr>
    </w:p>
    <w:p w14:paraId="0F411F82" w14:textId="506276DF" w:rsidR="00D617F4" w:rsidRDefault="00D617F4" w:rsidP="00AF1F43">
      <w:pPr>
        <w:spacing w:after="0"/>
        <w:jc w:val="right"/>
        <w:rPr>
          <w:rFonts w:ascii="Tahoma" w:hAnsi="Tahoma" w:cs="Tahoma"/>
        </w:rPr>
      </w:pPr>
    </w:p>
    <w:p w14:paraId="6C772F23" w14:textId="335841A9" w:rsidR="00D617F4" w:rsidRDefault="00D617F4" w:rsidP="00AF1F43">
      <w:pPr>
        <w:spacing w:after="0"/>
        <w:jc w:val="right"/>
        <w:rPr>
          <w:rFonts w:ascii="Tahoma" w:hAnsi="Tahoma" w:cs="Tahoma"/>
        </w:rPr>
      </w:pPr>
    </w:p>
    <w:p w14:paraId="5BDBB241" w14:textId="16525ADB" w:rsidR="00D617F4" w:rsidRDefault="00D617F4" w:rsidP="00AF1F43">
      <w:pPr>
        <w:spacing w:after="0"/>
        <w:jc w:val="right"/>
        <w:rPr>
          <w:rFonts w:ascii="Tahoma" w:hAnsi="Tahoma" w:cs="Tahoma"/>
        </w:rPr>
      </w:pPr>
    </w:p>
    <w:p w14:paraId="707444F8" w14:textId="3786CDE3" w:rsidR="00D617F4" w:rsidRDefault="00D617F4" w:rsidP="00AF1F43">
      <w:pPr>
        <w:spacing w:after="0"/>
        <w:jc w:val="right"/>
        <w:rPr>
          <w:rFonts w:ascii="Tahoma" w:hAnsi="Tahoma" w:cs="Tahoma"/>
        </w:rPr>
      </w:pPr>
    </w:p>
    <w:p w14:paraId="4995579A" w14:textId="014E9C7F" w:rsidR="00D617F4" w:rsidRDefault="00D617F4" w:rsidP="00AF1F43">
      <w:pPr>
        <w:spacing w:after="0"/>
        <w:jc w:val="right"/>
        <w:rPr>
          <w:rFonts w:ascii="Tahoma" w:hAnsi="Tahoma" w:cs="Tahoma"/>
        </w:rPr>
      </w:pPr>
    </w:p>
    <w:p w14:paraId="3FD656AE" w14:textId="1CC820F0" w:rsidR="00D617F4" w:rsidRDefault="00D617F4" w:rsidP="00AF1F43">
      <w:pPr>
        <w:spacing w:after="0"/>
        <w:jc w:val="right"/>
        <w:rPr>
          <w:rFonts w:ascii="Tahoma" w:hAnsi="Tahoma" w:cs="Tahoma"/>
        </w:rPr>
      </w:pPr>
    </w:p>
    <w:p w14:paraId="44A46051" w14:textId="710FE80D" w:rsidR="00D617F4" w:rsidRDefault="00D617F4" w:rsidP="00AF1F43">
      <w:pPr>
        <w:spacing w:after="0"/>
        <w:jc w:val="right"/>
        <w:rPr>
          <w:rFonts w:ascii="Tahoma" w:hAnsi="Tahoma" w:cs="Tahoma"/>
        </w:rPr>
      </w:pPr>
    </w:p>
    <w:p w14:paraId="0A4638C1" w14:textId="42FC0BAC" w:rsidR="00D617F4" w:rsidRDefault="00D617F4" w:rsidP="00AF1F43">
      <w:pPr>
        <w:spacing w:after="0"/>
        <w:jc w:val="right"/>
        <w:rPr>
          <w:rFonts w:ascii="Tahoma" w:hAnsi="Tahoma" w:cs="Tahoma"/>
        </w:rPr>
      </w:pPr>
    </w:p>
    <w:p w14:paraId="5A588ADE" w14:textId="11D44822" w:rsidR="00D617F4" w:rsidRDefault="00D617F4" w:rsidP="00AF1F43">
      <w:pPr>
        <w:spacing w:after="0"/>
        <w:jc w:val="right"/>
        <w:rPr>
          <w:rFonts w:ascii="Tahoma" w:hAnsi="Tahoma" w:cs="Tahoma"/>
        </w:rPr>
      </w:pPr>
    </w:p>
    <w:p w14:paraId="17DFFFE5" w14:textId="0768A8DF" w:rsidR="00D617F4" w:rsidRDefault="00D617F4" w:rsidP="00AF1F43">
      <w:pPr>
        <w:spacing w:after="0"/>
        <w:jc w:val="right"/>
        <w:rPr>
          <w:rFonts w:ascii="Tahoma" w:hAnsi="Tahoma" w:cs="Tahoma"/>
        </w:rPr>
      </w:pPr>
    </w:p>
    <w:p w14:paraId="55231AB9" w14:textId="3EC50F63" w:rsidR="00D617F4" w:rsidRDefault="00D617F4" w:rsidP="00AF1F43">
      <w:pPr>
        <w:spacing w:after="0"/>
        <w:jc w:val="right"/>
        <w:rPr>
          <w:rFonts w:ascii="Tahoma" w:hAnsi="Tahoma" w:cs="Tahoma"/>
        </w:rPr>
      </w:pPr>
    </w:p>
    <w:p w14:paraId="28EC1D30" w14:textId="05287436" w:rsidR="00D617F4" w:rsidRDefault="00D617F4" w:rsidP="00AF1F43">
      <w:pPr>
        <w:spacing w:after="0"/>
        <w:jc w:val="right"/>
        <w:rPr>
          <w:rFonts w:ascii="Tahoma" w:hAnsi="Tahoma" w:cs="Tahoma"/>
        </w:rPr>
      </w:pPr>
    </w:p>
    <w:p w14:paraId="7BFEF0D0" w14:textId="7E695A6A" w:rsidR="00D617F4" w:rsidRDefault="00D617F4" w:rsidP="00AF1F43">
      <w:pPr>
        <w:spacing w:after="0"/>
        <w:jc w:val="right"/>
        <w:rPr>
          <w:rFonts w:ascii="Tahoma" w:hAnsi="Tahoma" w:cs="Tahoma"/>
        </w:rPr>
      </w:pPr>
    </w:p>
    <w:p w14:paraId="2ABE8248" w14:textId="6998BBAD" w:rsidR="00D617F4" w:rsidRDefault="00D617F4" w:rsidP="00AF1F43">
      <w:pPr>
        <w:spacing w:after="0"/>
        <w:jc w:val="right"/>
        <w:rPr>
          <w:rFonts w:ascii="Tahoma" w:hAnsi="Tahoma" w:cs="Tahoma"/>
        </w:rPr>
      </w:pPr>
    </w:p>
    <w:p w14:paraId="2364CC8B" w14:textId="6D07AB2A" w:rsidR="00D617F4" w:rsidRDefault="00D617F4" w:rsidP="00AF1F43">
      <w:pPr>
        <w:spacing w:after="0"/>
        <w:jc w:val="right"/>
        <w:rPr>
          <w:rFonts w:ascii="Tahoma" w:hAnsi="Tahoma" w:cs="Tahoma"/>
        </w:rPr>
      </w:pPr>
    </w:p>
    <w:p w14:paraId="5A3E4CB6" w14:textId="77777777" w:rsidR="00D617F4" w:rsidRDefault="00D617F4" w:rsidP="00AF1F43">
      <w:pPr>
        <w:spacing w:after="0"/>
        <w:jc w:val="right"/>
        <w:rPr>
          <w:rFonts w:ascii="Tahoma" w:hAnsi="Tahoma" w:cs="Tahoma"/>
        </w:rPr>
      </w:pPr>
    </w:p>
    <w:p w14:paraId="1DAC1B90" w14:textId="77777777" w:rsidR="00A77DDE" w:rsidRDefault="00A77DDE" w:rsidP="00AF1F43">
      <w:pPr>
        <w:spacing w:after="0"/>
        <w:jc w:val="right"/>
        <w:rPr>
          <w:rFonts w:ascii="Tahoma" w:hAnsi="Tahoma" w:cs="Tahoma"/>
        </w:rPr>
      </w:pPr>
    </w:p>
    <w:p w14:paraId="0EFBE3DC" w14:textId="77777777" w:rsidR="00AF1F43" w:rsidRDefault="00AF1F43" w:rsidP="00AF1F43">
      <w:pPr>
        <w:spacing w:after="0"/>
        <w:jc w:val="right"/>
        <w:rPr>
          <w:rFonts w:ascii="Tahoma" w:hAnsi="Tahoma" w:cs="Tahoma"/>
        </w:rPr>
      </w:pPr>
    </w:p>
    <w:p w14:paraId="2698F51E" w14:textId="77777777" w:rsidR="00AF1F43" w:rsidRPr="001721AA" w:rsidRDefault="00AF1F43" w:rsidP="00AF1F43">
      <w:pPr>
        <w:spacing w:after="0" w:line="240" w:lineRule="auto"/>
        <w:rPr>
          <w:rFonts w:ascii="Tahoma" w:hAnsi="Tahoma" w:cs="Tahoma"/>
        </w:rPr>
      </w:pPr>
      <w:r w:rsidRPr="00A951F8">
        <w:rPr>
          <w:rFonts w:ascii="Tahoma" w:hAnsi="Tahoma" w:cs="Tahoma"/>
        </w:rPr>
        <w:lastRenderedPageBreak/>
        <w:t xml:space="preserve">                                                                         </w:t>
      </w:r>
      <w:r>
        <w:rPr>
          <w:rFonts w:ascii="Tahoma" w:hAnsi="Tahoma" w:cs="Tahoma"/>
        </w:rPr>
        <w:t xml:space="preserve"> </w:t>
      </w:r>
      <w:r w:rsidRPr="00A951F8">
        <w:rPr>
          <w:rFonts w:ascii="Tahoma" w:hAnsi="Tahoma" w:cs="Tahoma"/>
        </w:rPr>
        <w:t xml:space="preserve">       </w:t>
      </w:r>
      <w:r w:rsidRPr="001721AA">
        <w:rPr>
          <w:rFonts w:ascii="Tahoma" w:hAnsi="Tahoma" w:cs="Tahoma"/>
        </w:rPr>
        <w:t>Приложение №1 к Техническому заданию</w:t>
      </w:r>
    </w:p>
    <w:p w14:paraId="55003BD7" w14:textId="77777777" w:rsidR="00AF1F43" w:rsidRDefault="00AF1F43" w:rsidP="00AF1F43">
      <w:pPr>
        <w:spacing w:after="0" w:line="240" w:lineRule="auto"/>
        <w:rPr>
          <w:rFonts w:ascii="Tahoma" w:hAnsi="Tahoma" w:cs="Tahoma"/>
          <w:b/>
        </w:rPr>
      </w:pPr>
      <w:r>
        <w:rPr>
          <w:rFonts w:ascii="Tahoma" w:hAnsi="Tahoma" w:cs="Tahoma"/>
          <w:b/>
        </w:rPr>
        <w:t xml:space="preserve">     </w:t>
      </w:r>
    </w:p>
    <w:p w14:paraId="05048CF0" w14:textId="77777777" w:rsidR="00AF1F43" w:rsidRDefault="00AF1F43" w:rsidP="00AF1F43">
      <w:pPr>
        <w:spacing w:after="0" w:line="240" w:lineRule="auto"/>
        <w:jc w:val="center"/>
        <w:rPr>
          <w:rFonts w:ascii="Tahoma" w:hAnsi="Tahoma" w:cs="Tahoma"/>
          <w:b/>
        </w:rPr>
      </w:pPr>
      <w:r>
        <w:rPr>
          <w:rFonts w:ascii="Tahoma" w:hAnsi="Tahoma" w:cs="Tahoma"/>
          <w:b/>
        </w:rPr>
        <w:t>Ведомость объемов работ №1</w:t>
      </w:r>
    </w:p>
    <w:p w14:paraId="1A9F80E5" w14:textId="6307F330" w:rsidR="00AF1F43" w:rsidRDefault="00AF1F43" w:rsidP="00AF1F43">
      <w:pPr>
        <w:spacing w:after="0"/>
        <w:jc w:val="center"/>
        <w:rPr>
          <w:rFonts w:ascii="Tahoma" w:hAnsi="Tahoma" w:cs="Tahoma"/>
          <w:b/>
          <w:bCs/>
          <w:color w:val="000000"/>
        </w:rPr>
      </w:pPr>
      <w:r>
        <w:rPr>
          <w:rFonts w:ascii="Tahoma" w:hAnsi="Tahoma" w:cs="Tahoma"/>
        </w:rPr>
        <w:t>по ремонту</w:t>
      </w:r>
      <w:r w:rsidRPr="00CF67C8">
        <w:rPr>
          <w:rFonts w:ascii="Tahoma" w:hAnsi="Tahoma" w:cs="Tahoma"/>
          <w:color w:val="000000"/>
        </w:rPr>
        <w:t xml:space="preserve"> кровли и отмостки</w:t>
      </w:r>
      <w:r>
        <w:rPr>
          <w:rFonts w:ascii="Tahoma" w:hAnsi="Tahoma" w:cs="Tahoma"/>
          <w:color w:val="000000"/>
        </w:rPr>
        <w:t xml:space="preserve"> здания нежилого </w:t>
      </w:r>
      <w:r w:rsidR="00D617F4">
        <w:rPr>
          <w:rFonts w:ascii="Tahoma" w:hAnsi="Tahoma" w:cs="Tahoma"/>
          <w:color w:val="000000"/>
        </w:rPr>
        <w:t>РММ, гараж, инв. № 934А, кад. № </w:t>
      </w:r>
      <w:r w:rsidRPr="00CF67C8">
        <w:rPr>
          <w:rFonts w:ascii="Tahoma" w:hAnsi="Tahoma" w:cs="Tahoma"/>
          <w:color w:val="000000"/>
        </w:rPr>
        <w:t>24:50:0000000:343128</w:t>
      </w:r>
      <w:r w:rsidRPr="00982FAC">
        <w:rPr>
          <w:rFonts w:ascii="Tahoma" w:hAnsi="Tahoma" w:cs="Tahoma"/>
          <w:b/>
          <w:bCs/>
          <w:color w:val="000000"/>
        </w:rPr>
        <w:t>.</w:t>
      </w:r>
    </w:p>
    <w:p w14:paraId="7420A363" w14:textId="77777777" w:rsidR="00AF1F43" w:rsidRPr="00B914F3" w:rsidRDefault="00AF1F43" w:rsidP="00AF1F43">
      <w:pPr>
        <w:spacing w:after="0"/>
        <w:jc w:val="center"/>
        <w:rPr>
          <w:rFonts w:ascii="Tahoma" w:hAnsi="Tahoma" w:cs="Tahoma"/>
          <w:b/>
        </w:rPr>
      </w:pPr>
    </w:p>
    <w:tbl>
      <w:tblPr>
        <w:tblW w:w="10183" w:type="dxa"/>
        <w:tblLook w:val="04A0" w:firstRow="1" w:lastRow="0" w:firstColumn="1" w:lastColumn="0" w:noHBand="0" w:noVBand="1"/>
      </w:tblPr>
      <w:tblGrid>
        <w:gridCol w:w="488"/>
        <w:gridCol w:w="2909"/>
        <w:gridCol w:w="1057"/>
        <w:gridCol w:w="1057"/>
        <w:gridCol w:w="2432"/>
        <w:gridCol w:w="2231"/>
        <w:gridCol w:w="9"/>
      </w:tblGrid>
      <w:tr w:rsidR="001A6B12" w:rsidRPr="00E068AD" w14:paraId="5FBF674F" w14:textId="77777777" w:rsidTr="001A6B12">
        <w:trPr>
          <w:gridAfter w:val="1"/>
          <w:wAfter w:w="9" w:type="dxa"/>
          <w:trHeight w:val="720"/>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8F0C5"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п/п</w:t>
            </w:r>
          </w:p>
        </w:tc>
        <w:tc>
          <w:tcPr>
            <w:tcW w:w="2909" w:type="dxa"/>
            <w:tcBorders>
              <w:top w:val="single" w:sz="4" w:space="0" w:color="auto"/>
              <w:left w:val="nil"/>
              <w:bottom w:val="single" w:sz="4" w:space="0" w:color="auto"/>
              <w:right w:val="single" w:sz="4" w:space="0" w:color="auto"/>
            </w:tcBorders>
            <w:shd w:val="clear" w:color="auto" w:fill="auto"/>
            <w:vAlign w:val="center"/>
            <w:hideMark/>
          </w:tcPr>
          <w:p w14:paraId="74A98D4E"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Наименование работ</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279EDE13"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Ед.</w:t>
            </w:r>
            <w:r w:rsidRPr="00E068AD">
              <w:rPr>
                <w:rFonts w:ascii="Tahoma" w:eastAsia="Times New Roman" w:hAnsi="Tahoma" w:cs="Tahoma"/>
                <w:color w:val="000000"/>
                <w:sz w:val="18"/>
                <w:szCs w:val="18"/>
                <w:lang w:eastAsia="ru-RU"/>
              </w:rPr>
              <w:br/>
              <w:t>изм.</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14BA58BF"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Кол-во</w:t>
            </w:r>
          </w:p>
        </w:tc>
        <w:tc>
          <w:tcPr>
            <w:tcW w:w="2432" w:type="dxa"/>
            <w:tcBorders>
              <w:top w:val="single" w:sz="4" w:space="0" w:color="auto"/>
              <w:left w:val="nil"/>
              <w:bottom w:val="single" w:sz="4" w:space="0" w:color="auto"/>
              <w:right w:val="single" w:sz="4" w:space="0" w:color="auto"/>
            </w:tcBorders>
            <w:shd w:val="clear" w:color="auto" w:fill="auto"/>
            <w:vAlign w:val="center"/>
            <w:hideMark/>
          </w:tcPr>
          <w:p w14:paraId="4BEB42B2"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Формула расчёта, расчёт объёмов работ и расхода материалов</w:t>
            </w:r>
          </w:p>
        </w:tc>
        <w:tc>
          <w:tcPr>
            <w:tcW w:w="2231" w:type="dxa"/>
            <w:tcBorders>
              <w:top w:val="single" w:sz="4" w:space="0" w:color="auto"/>
              <w:left w:val="nil"/>
              <w:bottom w:val="single" w:sz="4" w:space="0" w:color="auto"/>
              <w:right w:val="single" w:sz="4" w:space="0" w:color="auto"/>
            </w:tcBorders>
            <w:shd w:val="clear" w:color="auto" w:fill="auto"/>
            <w:vAlign w:val="center"/>
            <w:hideMark/>
          </w:tcPr>
          <w:p w14:paraId="1B6A800E"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Примечание</w:t>
            </w:r>
          </w:p>
        </w:tc>
      </w:tr>
      <w:tr w:rsidR="001A6B12" w:rsidRPr="00E068AD" w14:paraId="456A5AF8" w14:textId="77777777" w:rsidTr="001A6B12">
        <w:trPr>
          <w:gridAfter w:val="1"/>
          <w:wAfter w:w="9" w:type="dxa"/>
          <w:trHeight w:val="300"/>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4CEB33D1"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w:t>
            </w:r>
          </w:p>
        </w:tc>
        <w:tc>
          <w:tcPr>
            <w:tcW w:w="2909" w:type="dxa"/>
            <w:tcBorders>
              <w:top w:val="nil"/>
              <w:left w:val="nil"/>
              <w:bottom w:val="single" w:sz="4" w:space="0" w:color="auto"/>
              <w:right w:val="single" w:sz="4" w:space="0" w:color="auto"/>
            </w:tcBorders>
            <w:shd w:val="clear" w:color="auto" w:fill="auto"/>
            <w:noWrap/>
            <w:vAlign w:val="center"/>
            <w:hideMark/>
          </w:tcPr>
          <w:p w14:paraId="762FA4E6"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3</w:t>
            </w:r>
          </w:p>
        </w:tc>
        <w:tc>
          <w:tcPr>
            <w:tcW w:w="1057" w:type="dxa"/>
            <w:tcBorders>
              <w:top w:val="nil"/>
              <w:left w:val="nil"/>
              <w:bottom w:val="single" w:sz="4" w:space="0" w:color="auto"/>
              <w:right w:val="single" w:sz="4" w:space="0" w:color="auto"/>
            </w:tcBorders>
            <w:shd w:val="clear" w:color="auto" w:fill="auto"/>
            <w:noWrap/>
            <w:vAlign w:val="center"/>
            <w:hideMark/>
          </w:tcPr>
          <w:p w14:paraId="1CD612CD"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4</w:t>
            </w:r>
          </w:p>
        </w:tc>
        <w:tc>
          <w:tcPr>
            <w:tcW w:w="1057" w:type="dxa"/>
            <w:tcBorders>
              <w:top w:val="nil"/>
              <w:left w:val="nil"/>
              <w:bottom w:val="single" w:sz="4" w:space="0" w:color="auto"/>
              <w:right w:val="single" w:sz="4" w:space="0" w:color="auto"/>
            </w:tcBorders>
            <w:shd w:val="clear" w:color="auto" w:fill="auto"/>
            <w:noWrap/>
            <w:vAlign w:val="center"/>
            <w:hideMark/>
          </w:tcPr>
          <w:p w14:paraId="5B9C1711"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5</w:t>
            </w:r>
          </w:p>
        </w:tc>
        <w:tc>
          <w:tcPr>
            <w:tcW w:w="2432" w:type="dxa"/>
            <w:tcBorders>
              <w:top w:val="nil"/>
              <w:left w:val="nil"/>
              <w:bottom w:val="single" w:sz="4" w:space="0" w:color="auto"/>
              <w:right w:val="single" w:sz="4" w:space="0" w:color="auto"/>
            </w:tcBorders>
            <w:shd w:val="clear" w:color="auto" w:fill="auto"/>
            <w:noWrap/>
            <w:vAlign w:val="center"/>
            <w:hideMark/>
          </w:tcPr>
          <w:p w14:paraId="0E2DC3CA"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c>
          <w:tcPr>
            <w:tcW w:w="2231" w:type="dxa"/>
            <w:tcBorders>
              <w:top w:val="nil"/>
              <w:left w:val="nil"/>
              <w:bottom w:val="single" w:sz="4" w:space="0" w:color="auto"/>
              <w:right w:val="single" w:sz="4" w:space="0" w:color="auto"/>
            </w:tcBorders>
            <w:shd w:val="clear" w:color="auto" w:fill="auto"/>
            <w:noWrap/>
            <w:vAlign w:val="center"/>
            <w:hideMark/>
          </w:tcPr>
          <w:p w14:paraId="0CBCE358"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AF1F43" w:rsidRPr="00E068AD" w14:paraId="14169F9F" w14:textId="77777777" w:rsidTr="00A77DDE">
        <w:trPr>
          <w:trHeight w:val="300"/>
        </w:trPr>
        <w:tc>
          <w:tcPr>
            <w:tcW w:w="10183"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C30B82F" w14:textId="77777777" w:rsidR="00AF1F43" w:rsidRPr="00E068AD" w:rsidRDefault="00AF1F43" w:rsidP="005049F8">
            <w:pPr>
              <w:spacing w:after="0" w:line="240" w:lineRule="auto"/>
              <w:rPr>
                <w:rFonts w:ascii="Tahoma" w:eastAsia="Times New Roman" w:hAnsi="Tahoma" w:cs="Tahoma"/>
                <w:b/>
                <w:bCs/>
                <w:color w:val="000000"/>
                <w:sz w:val="18"/>
                <w:szCs w:val="18"/>
                <w:lang w:eastAsia="ru-RU"/>
              </w:rPr>
            </w:pPr>
            <w:r w:rsidRPr="00E068AD">
              <w:rPr>
                <w:rFonts w:ascii="Tahoma" w:eastAsia="Times New Roman" w:hAnsi="Tahoma" w:cs="Tahoma"/>
                <w:b/>
                <w:bCs/>
                <w:color w:val="000000"/>
                <w:sz w:val="18"/>
                <w:szCs w:val="18"/>
                <w:lang w:eastAsia="ru-RU"/>
              </w:rPr>
              <w:t>Раздел 1. Крыша</w:t>
            </w:r>
          </w:p>
        </w:tc>
      </w:tr>
      <w:tr w:rsidR="001A6B12" w:rsidRPr="00E068AD" w14:paraId="517515DF" w14:textId="77777777" w:rsidTr="001A6B12">
        <w:trPr>
          <w:gridAfter w:val="1"/>
          <w:wAfter w:w="9" w:type="dxa"/>
          <w:trHeight w:val="300"/>
        </w:trPr>
        <w:tc>
          <w:tcPr>
            <w:tcW w:w="488" w:type="dxa"/>
            <w:tcBorders>
              <w:top w:val="nil"/>
              <w:left w:val="single" w:sz="4" w:space="0" w:color="auto"/>
              <w:bottom w:val="single" w:sz="4" w:space="0" w:color="auto"/>
              <w:right w:val="single" w:sz="4" w:space="0" w:color="auto"/>
            </w:tcBorders>
            <w:shd w:val="clear" w:color="auto" w:fill="auto"/>
            <w:noWrap/>
            <w:hideMark/>
          </w:tcPr>
          <w:p w14:paraId="42F6413F"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w:t>
            </w:r>
          </w:p>
        </w:tc>
        <w:tc>
          <w:tcPr>
            <w:tcW w:w="2909" w:type="dxa"/>
            <w:tcBorders>
              <w:top w:val="nil"/>
              <w:left w:val="nil"/>
              <w:bottom w:val="single" w:sz="4" w:space="0" w:color="auto"/>
              <w:right w:val="single" w:sz="4" w:space="0" w:color="auto"/>
            </w:tcBorders>
            <w:shd w:val="clear" w:color="auto" w:fill="auto"/>
            <w:hideMark/>
          </w:tcPr>
          <w:p w14:paraId="7C31E759"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Разборка кирпичных стен </w:t>
            </w:r>
          </w:p>
        </w:tc>
        <w:tc>
          <w:tcPr>
            <w:tcW w:w="1057" w:type="dxa"/>
            <w:tcBorders>
              <w:top w:val="nil"/>
              <w:left w:val="nil"/>
              <w:bottom w:val="single" w:sz="4" w:space="0" w:color="auto"/>
              <w:right w:val="single" w:sz="4" w:space="0" w:color="auto"/>
            </w:tcBorders>
            <w:shd w:val="clear" w:color="auto" w:fill="auto"/>
            <w:hideMark/>
          </w:tcPr>
          <w:p w14:paraId="21853CE4"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м3</w:t>
            </w:r>
          </w:p>
        </w:tc>
        <w:tc>
          <w:tcPr>
            <w:tcW w:w="1057" w:type="dxa"/>
            <w:tcBorders>
              <w:top w:val="nil"/>
              <w:left w:val="nil"/>
              <w:bottom w:val="single" w:sz="4" w:space="0" w:color="auto"/>
              <w:right w:val="single" w:sz="4" w:space="0" w:color="auto"/>
            </w:tcBorders>
            <w:shd w:val="clear" w:color="auto" w:fill="auto"/>
            <w:hideMark/>
          </w:tcPr>
          <w:p w14:paraId="0F7DBE8A"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5,345</w:t>
            </w:r>
          </w:p>
        </w:tc>
        <w:tc>
          <w:tcPr>
            <w:tcW w:w="2432" w:type="dxa"/>
            <w:tcBorders>
              <w:top w:val="nil"/>
              <w:left w:val="nil"/>
              <w:bottom w:val="single" w:sz="4" w:space="0" w:color="auto"/>
              <w:right w:val="single" w:sz="4" w:space="0" w:color="auto"/>
            </w:tcBorders>
            <w:shd w:val="clear" w:color="auto" w:fill="auto"/>
            <w:hideMark/>
          </w:tcPr>
          <w:p w14:paraId="66036116"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0,7*0,25*30,54 </w:t>
            </w:r>
          </w:p>
        </w:tc>
        <w:tc>
          <w:tcPr>
            <w:tcW w:w="2231" w:type="dxa"/>
            <w:tcBorders>
              <w:top w:val="nil"/>
              <w:left w:val="nil"/>
              <w:bottom w:val="single" w:sz="4" w:space="0" w:color="auto"/>
              <w:right w:val="single" w:sz="4" w:space="0" w:color="auto"/>
            </w:tcBorders>
            <w:shd w:val="clear" w:color="auto" w:fill="auto"/>
            <w:hideMark/>
          </w:tcPr>
          <w:p w14:paraId="2AB08899"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(парапета)</w:t>
            </w:r>
          </w:p>
        </w:tc>
      </w:tr>
      <w:tr w:rsidR="001A6B12" w:rsidRPr="00E068AD" w14:paraId="258E9E4A" w14:textId="77777777" w:rsidTr="001A6B12">
        <w:trPr>
          <w:gridAfter w:val="1"/>
          <w:wAfter w:w="9" w:type="dxa"/>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13D4E002"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2</w:t>
            </w:r>
          </w:p>
        </w:tc>
        <w:tc>
          <w:tcPr>
            <w:tcW w:w="2909" w:type="dxa"/>
            <w:tcBorders>
              <w:top w:val="nil"/>
              <w:left w:val="nil"/>
              <w:bottom w:val="single" w:sz="4" w:space="0" w:color="auto"/>
              <w:right w:val="single" w:sz="4" w:space="0" w:color="auto"/>
            </w:tcBorders>
            <w:shd w:val="clear" w:color="auto" w:fill="auto"/>
            <w:hideMark/>
          </w:tcPr>
          <w:p w14:paraId="68A277F4"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Разборка монолитных   бетонных конструкций дефлекторов</w:t>
            </w:r>
          </w:p>
        </w:tc>
        <w:tc>
          <w:tcPr>
            <w:tcW w:w="1057" w:type="dxa"/>
            <w:tcBorders>
              <w:top w:val="nil"/>
              <w:left w:val="nil"/>
              <w:bottom w:val="single" w:sz="4" w:space="0" w:color="auto"/>
              <w:right w:val="single" w:sz="4" w:space="0" w:color="auto"/>
            </w:tcBorders>
            <w:shd w:val="clear" w:color="auto" w:fill="auto"/>
            <w:hideMark/>
          </w:tcPr>
          <w:p w14:paraId="3BE0B391"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м3</w:t>
            </w:r>
          </w:p>
        </w:tc>
        <w:tc>
          <w:tcPr>
            <w:tcW w:w="1057" w:type="dxa"/>
            <w:tcBorders>
              <w:top w:val="nil"/>
              <w:left w:val="nil"/>
              <w:bottom w:val="single" w:sz="4" w:space="0" w:color="auto"/>
              <w:right w:val="single" w:sz="4" w:space="0" w:color="auto"/>
            </w:tcBorders>
            <w:shd w:val="clear" w:color="auto" w:fill="auto"/>
            <w:hideMark/>
          </w:tcPr>
          <w:p w14:paraId="3655990B"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1,27</w:t>
            </w:r>
          </w:p>
        </w:tc>
        <w:tc>
          <w:tcPr>
            <w:tcW w:w="2432" w:type="dxa"/>
            <w:tcBorders>
              <w:top w:val="nil"/>
              <w:left w:val="nil"/>
              <w:bottom w:val="single" w:sz="4" w:space="0" w:color="auto"/>
              <w:right w:val="single" w:sz="4" w:space="0" w:color="auto"/>
            </w:tcBorders>
            <w:shd w:val="clear" w:color="auto" w:fill="auto"/>
            <w:hideMark/>
          </w:tcPr>
          <w:p w14:paraId="0CDD0CE5"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(3,25*0,4*0,15*5+</w:t>
            </w:r>
          </w:p>
          <w:p w14:paraId="17447520"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3,25*0,3*0,15*2) </w:t>
            </w:r>
          </w:p>
        </w:tc>
        <w:tc>
          <w:tcPr>
            <w:tcW w:w="2231" w:type="dxa"/>
            <w:tcBorders>
              <w:top w:val="nil"/>
              <w:left w:val="nil"/>
              <w:bottom w:val="single" w:sz="4" w:space="0" w:color="auto"/>
              <w:right w:val="single" w:sz="4" w:space="0" w:color="auto"/>
            </w:tcBorders>
            <w:shd w:val="clear" w:color="auto" w:fill="auto"/>
            <w:hideMark/>
          </w:tcPr>
          <w:p w14:paraId="384E0E7D"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4653CD0E" w14:textId="77777777" w:rsidTr="001A6B12">
        <w:trPr>
          <w:gridAfter w:val="1"/>
          <w:wAfter w:w="9" w:type="dxa"/>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6B5B3E4B"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3</w:t>
            </w:r>
          </w:p>
        </w:tc>
        <w:tc>
          <w:tcPr>
            <w:tcW w:w="2909" w:type="dxa"/>
            <w:tcBorders>
              <w:top w:val="nil"/>
              <w:left w:val="nil"/>
              <w:bottom w:val="single" w:sz="4" w:space="0" w:color="auto"/>
              <w:right w:val="single" w:sz="4" w:space="0" w:color="auto"/>
            </w:tcBorders>
            <w:shd w:val="clear" w:color="auto" w:fill="auto"/>
            <w:hideMark/>
          </w:tcPr>
          <w:p w14:paraId="2671B30A"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Заполнение бетоном отдельных мест в перекрытиях</w:t>
            </w:r>
          </w:p>
        </w:tc>
        <w:tc>
          <w:tcPr>
            <w:tcW w:w="1057" w:type="dxa"/>
            <w:tcBorders>
              <w:top w:val="nil"/>
              <w:left w:val="nil"/>
              <w:bottom w:val="single" w:sz="4" w:space="0" w:color="auto"/>
              <w:right w:val="single" w:sz="4" w:space="0" w:color="auto"/>
            </w:tcBorders>
            <w:shd w:val="clear" w:color="auto" w:fill="auto"/>
            <w:hideMark/>
          </w:tcPr>
          <w:p w14:paraId="72EE60C5"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м3</w:t>
            </w:r>
          </w:p>
        </w:tc>
        <w:tc>
          <w:tcPr>
            <w:tcW w:w="1057" w:type="dxa"/>
            <w:tcBorders>
              <w:top w:val="nil"/>
              <w:left w:val="nil"/>
              <w:bottom w:val="single" w:sz="4" w:space="0" w:color="auto"/>
              <w:right w:val="single" w:sz="4" w:space="0" w:color="auto"/>
            </w:tcBorders>
            <w:shd w:val="clear" w:color="auto" w:fill="auto"/>
            <w:hideMark/>
          </w:tcPr>
          <w:p w14:paraId="3E03531D"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1,89</w:t>
            </w:r>
          </w:p>
        </w:tc>
        <w:tc>
          <w:tcPr>
            <w:tcW w:w="2432" w:type="dxa"/>
            <w:tcBorders>
              <w:top w:val="nil"/>
              <w:left w:val="nil"/>
              <w:bottom w:val="single" w:sz="4" w:space="0" w:color="auto"/>
              <w:right w:val="single" w:sz="4" w:space="0" w:color="auto"/>
            </w:tcBorders>
            <w:shd w:val="clear" w:color="auto" w:fill="auto"/>
            <w:hideMark/>
          </w:tcPr>
          <w:p w14:paraId="20984898"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(1,54+0,95*3+0,64+</w:t>
            </w:r>
          </w:p>
          <w:p w14:paraId="0D25A685"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1,77*2)*0,22 </w:t>
            </w:r>
          </w:p>
        </w:tc>
        <w:tc>
          <w:tcPr>
            <w:tcW w:w="2231" w:type="dxa"/>
            <w:tcBorders>
              <w:top w:val="nil"/>
              <w:left w:val="nil"/>
              <w:bottom w:val="single" w:sz="4" w:space="0" w:color="auto"/>
              <w:right w:val="single" w:sz="4" w:space="0" w:color="auto"/>
            </w:tcBorders>
            <w:shd w:val="clear" w:color="auto" w:fill="auto"/>
            <w:hideMark/>
          </w:tcPr>
          <w:p w14:paraId="7871F1BD"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заделка отверстий проемов п перекрытии</w:t>
            </w:r>
          </w:p>
        </w:tc>
      </w:tr>
      <w:tr w:rsidR="001A6B12" w:rsidRPr="00E068AD" w14:paraId="3C0B11B5" w14:textId="77777777" w:rsidTr="001A6B12">
        <w:trPr>
          <w:gridAfter w:val="1"/>
          <w:wAfter w:w="9" w:type="dxa"/>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17EE736C"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4</w:t>
            </w:r>
          </w:p>
        </w:tc>
        <w:tc>
          <w:tcPr>
            <w:tcW w:w="2909" w:type="dxa"/>
            <w:tcBorders>
              <w:top w:val="nil"/>
              <w:left w:val="nil"/>
              <w:bottom w:val="single" w:sz="4" w:space="0" w:color="auto"/>
              <w:right w:val="single" w:sz="4" w:space="0" w:color="auto"/>
            </w:tcBorders>
            <w:shd w:val="clear" w:color="auto" w:fill="auto"/>
            <w:hideMark/>
          </w:tcPr>
          <w:p w14:paraId="31CEA7D7"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Смеси бетонные тяжелого бетона (БСТ), класс B7,5 (М100)</w:t>
            </w:r>
          </w:p>
        </w:tc>
        <w:tc>
          <w:tcPr>
            <w:tcW w:w="1057" w:type="dxa"/>
            <w:tcBorders>
              <w:top w:val="nil"/>
              <w:left w:val="nil"/>
              <w:bottom w:val="single" w:sz="4" w:space="0" w:color="auto"/>
              <w:right w:val="single" w:sz="4" w:space="0" w:color="auto"/>
            </w:tcBorders>
            <w:shd w:val="clear" w:color="auto" w:fill="auto"/>
            <w:hideMark/>
          </w:tcPr>
          <w:p w14:paraId="6009A005"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м3</w:t>
            </w:r>
          </w:p>
        </w:tc>
        <w:tc>
          <w:tcPr>
            <w:tcW w:w="1057" w:type="dxa"/>
            <w:tcBorders>
              <w:top w:val="nil"/>
              <w:left w:val="nil"/>
              <w:bottom w:val="single" w:sz="4" w:space="0" w:color="auto"/>
              <w:right w:val="single" w:sz="4" w:space="0" w:color="auto"/>
            </w:tcBorders>
            <w:shd w:val="clear" w:color="auto" w:fill="auto"/>
            <w:hideMark/>
          </w:tcPr>
          <w:p w14:paraId="6C4CD381"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1,9278</w:t>
            </w:r>
          </w:p>
        </w:tc>
        <w:tc>
          <w:tcPr>
            <w:tcW w:w="2432" w:type="dxa"/>
            <w:tcBorders>
              <w:top w:val="nil"/>
              <w:left w:val="nil"/>
              <w:bottom w:val="single" w:sz="4" w:space="0" w:color="auto"/>
              <w:right w:val="single" w:sz="4" w:space="0" w:color="auto"/>
            </w:tcBorders>
            <w:shd w:val="clear" w:color="auto" w:fill="auto"/>
            <w:hideMark/>
          </w:tcPr>
          <w:p w14:paraId="5A5AE716"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 </w:t>
            </w:r>
          </w:p>
        </w:tc>
        <w:tc>
          <w:tcPr>
            <w:tcW w:w="2231" w:type="dxa"/>
            <w:tcBorders>
              <w:top w:val="nil"/>
              <w:left w:val="nil"/>
              <w:bottom w:val="single" w:sz="4" w:space="0" w:color="auto"/>
              <w:right w:val="single" w:sz="4" w:space="0" w:color="auto"/>
            </w:tcBorders>
            <w:shd w:val="clear" w:color="auto" w:fill="auto"/>
            <w:hideMark/>
          </w:tcPr>
          <w:p w14:paraId="6C600E22"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74229D7C" w14:textId="77777777" w:rsidTr="001A6B12">
        <w:trPr>
          <w:gridAfter w:val="1"/>
          <w:wAfter w:w="9" w:type="dxa"/>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0FB32134"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5</w:t>
            </w:r>
          </w:p>
        </w:tc>
        <w:tc>
          <w:tcPr>
            <w:tcW w:w="2909" w:type="dxa"/>
            <w:tcBorders>
              <w:top w:val="nil"/>
              <w:left w:val="nil"/>
              <w:bottom w:val="single" w:sz="4" w:space="0" w:color="auto"/>
              <w:right w:val="single" w:sz="4" w:space="0" w:color="auto"/>
            </w:tcBorders>
            <w:shd w:val="clear" w:color="auto" w:fill="auto"/>
            <w:hideMark/>
          </w:tcPr>
          <w:p w14:paraId="660D7033"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Сетка сварная из арматурной проволоки без покрытия, диаметр проволоки 5,0 мм, размер ячейки 100х100 мм</w:t>
            </w:r>
          </w:p>
        </w:tc>
        <w:tc>
          <w:tcPr>
            <w:tcW w:w="1057" w:type="dxa"/>
            <w:tcBorders>
              <w:top w:val="nil"/>
              <w:left w:val="nil"/>
              <w:bottom w:val="single" w:sz="4" w:space="0" w:color="auto"/>
              <w:right w:val="single" w:sz="4" w:space="0" w:color="auto"/>
            </w:tcBorders>
            <w:shd w:val="clear" w:color="auto" w:fill="auto"/>
            <w:hideMark/>
          </w:tcPr>
          <w:p w14:paraId="2C964A17"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м2</w:t>
            </w:r>
          </w:p>
        </w:tc>
        <w:tc>
          <w:tcPr>
            <w:tcW w:w="1057" w:type="dxa"/>
            <w:tcBorders>
              <w:top w:val="nil"/>
              <w:left w:val="nil"/>
              <w:bottom w:val="single" w:sz="4" w:space="0" w:color="auto"/>
              <w:right w:val="single" w:sz="4" w:space="0" w:color="auto"/>
            </w:tcBorders>
            <w:shd w:val="clear" w:color="auto" w:fill="auto"/>
            <w:hideMark/>
          </w:tcPr>
          <w:p w14:paraId="1CA52DF9"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8,9985</w:t>
            </w:r>
          </w:p>
        </w:tc>
        <w:tc>
          <w:tcPr>
            <w:tcW w:w="2432" w:type="dxa"/>
            <w:tcBorders>
              <w:top w:val="nil"/>
              <w:left w:val="nil"/>
              <w:bottom w:val="single" w:sz="4" w:space="0" w:color="auto"/>
              <w:right w:val="single" w:sz="4" w:space="0" w:color="auto"/>
            </w:tcBorders>
            <w:shd w:val="clear" w:color="auto" w:fill="auto"/>
            <w:hideMark/>
          </w:tcPr>
          <w:p w14:paraId="07E1663A"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(1,54+0,95*3+0,64</w:t>
            </w:r>
          </w:p>
          <w:p w14:paraId="6D1B7E75"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+1,77*2)*1,05 </w:t>
            </w:r>
          </w:p>
        </w:tc>
        <w:tc>
          <w:tcPr>
            <w:tcW w:w="2231" w:type="dxa"/>
            <w:tcBorders>
              <w:top w:val="nil"/>
              <w:left w:val="nil"/>
              <w:bottom w:val="single" w:sz="4" w:space="0" w:color="auto"/>
              <w:right w:val="single" w:sz="4" w:space="0" w:color="auto"/>
            </w:tcBorders>
            <w:shd w:val="clear" w:color="auto" w:fill="auto"/>
            <w:hideMark/>
          </w:tcPr>
          <w:p w14:paraId="52CF41F8"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1731E35B" w14:textId="77777777" w:rsidTr="001A6B12">
        <w:trPr>
          <w:gridAfter w:val="1"/>
          <w:wAfter w:w="9" w:type="dxa"/>
          <w:trHeight w:val="735"/>
        </w:trPr>
        <w:tc>
          <w:tcPr>
            <w:tcW w:w="488" w:type="dxa"/>
            <w:tcBorders>
              <w:top w:val="nil"/>
              <w:left w:val="single" w:sz="4" w:space="0" w:color="auto"/>
              <w:bottom w:val="single" w:sz="4" w:space="0" w:color="auto"/>
              <w:right w:val="single" w:sz="4" w:space="0" w:color="auto"/>
            </w:tcBorders>
            <w:shd w:val="clear" w:color="auto" w:fill="auto"/>
            <w:noWrap/>
            <w:hideMark/>
          </w:tcPr>
          <w:p w14:paraId="6F008871"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6</w:t>
            </w:r>
          </w:p>
        </w:tc>
        <w:tc>
          <w:tcPr>
            <w:tcW w:w="2909" w:type="dxa"/>
            <w:tcBorders>
              <w:top w:val="nil"/>
              <w:left w:val="nil"/>
              <w:bottom w:val="single" w:sz="4" w:space="0" w:color="auto"/>
              <w:right w:val="single" w:sz="4" w:space="0" w:color="auto"/>
            </w:tcBorders>
            <w:shd w:val="clear" w:color="auto" w:fill="auto"/>
            <w:hideMark/>
          </w:tcPr>
          <w:p w14:paraId="027F548F"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Антисептическая обработка деревянных конструкций составом "Пирилакс" или аналог при помощи аппарата аэрозольно-капельного распыления</w:t>
            </w:r>
          </w:p>
        </w:tc>
        <w:tc>
          <w:tcPr>
            <w:tcW w:w="1057" w:type="dxa"/>
            <w:tcBorders>
              <w:top w:val="nil"/>
              <w:left w:val="nil"/>
              <w:bottom w:val="single" w:sz="4" w:space="0" w:color="auto"/>
              <w:right w:val="single" w:sz="4" w:space="0" w:color="auto"/>
            </w:tcBorders>
            <w:shd w:val="clear" w:color="auto" w:fill="auto"/>
            <w:hideMark/>
          </w:tcPr>
          <w:p w14:paraId="69DBAF03"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100 м2</w:t>
            </w:r>
          </w:p>
        </w:tc>
        <w:tc>
          <w:tcPr>
            <w:tcW w:w="1057" w:type="dxa"/>
            <w:tcBorders>
              <w:top w:val="nil"/>
              <w:left w:val="nil"/>
              <w:bottom w:val="single" w:sz="4" w:space="0" w:color="auto"/>
              <w:right w:val="single" w:sz="4" w:space="0" w:color="auto"/>
            </w:tcBorders>
            <w:shd w:val="clear" w:color="auto" w:fill="auto"/>
            <w:hideMark/>
          </w:tcPr>
          <w:p w14:paraId="2BD607B8"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22,7389</w:t>
            </w:r>
          </w:p>
        </w:tc>
        <w:tc>
          <w:tcPr>
            <w:tcW w:w="2432" w:type="dxa"/>
            <w:tcBorders>
              <w:top w:val="nil"/>
              <w:left w:val="nil"/>
              <w:bottom w:val="single" w:sz="4" w:space="0" w:color="auto"/>
              <w:right w:val="single" w:sz="4" w:space="0" w:color="auto"/>
            </w:tcBorders>
            <w:shd w:val="clear" w:color="auto" w:fill="auto"/>
            <w:hideMark/>
          </w:tcPr>
          <w:p w14:paraId="4CF2F177"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c>
          <w:tcPr>
            <w:tcW w:w="2231" w:type="dxa"/>
            <w:tcBorders>
              <w:top w:val="nil"/>
              <w:left w:val="nil"/>
              <w:bottom w:val="single" w:sz="4" w:space="0" w:color="auto"/>
              <w:right w:val="single" w:sz="4" w:space="0" w:color="auto"/>
            </w:tcBorders>
            <w:shd w:val="clear" w:color="auto" w:fill="auto"/>
            <w:hideMark/>
          </w:tcPr>
          <w:p w14:paraId="1F2630FC" w14:textId="2869F256" w:rsidR="00AF1F43" w:rsidRPr="00E068AD" w:rsidRDefault="001A6B12" w:rsidP="005049F8">
            <w:pPr>
              <w:spacing w:after="0" w:line="240" w:lineRule="auto"/>
              <w:rPr>
                <w:rFonts w:ascii="Tahoma" w:eastAsia="Times New Roman" w:hAnsi="Tahoma" w:cs="Tahoma"/>
                <w:color w:val="000000"/>
                <w:sz w:val="18"/>
                <w:szCs w:val="18"/>
                <w:lang w:eastAsia="ru-RU"/>
              </w:rPr>
            </w:pPr>
            <w:r w:rsidRPr="001A6B12">
              <w:rPr>
                <w:rFonts w:ascii="Tahoma" w:eastAsia="Times New Roman" w:hAnsi="Tahoma" w:cs="Tahoma"/>
                <w:color w:val="000000"/>
                <w:sz w:val="18"/>
                <w:szCs w:val="18"/>
                <w:lang w:eastAsia="ru-RU"/>
              </w:rPr>
              <w:t>Заключение пожарной испытательной лаборатории</w:t>
            </w:r>
          </w:p>
        </w:tc>
      </w:tr>
      <w:tr w:rsidR="001A6B12" w:rsidRPr="00E068AD" w14:paraId="4252E1AB" w14:textId="77777777" w:rsidTr="001A6B12">
        <w:trPr>
          <w:gridAfter w:val="1"/>
          <w:wAfter w:w="9" w:type="dxa"/>
          <w:trHeight w:val="300"/>
        </w:trPr>
        <w:tc>
          <w:tcPr>
            <w:tcW w:w="488" w:type="dxa"/>
            <w:tcBorders>
              <w:top w:val="nil"/>
              <w:left w:val="single" w:sz="4" w:space="0" w:color="auto"/>
              <w:bottom w:val="single" w:sz="4" w:space="0" w:color="auto"/>
              <w:right w:val="single" w:sz="4" w:space="0" w:color="auto"/>
            </w:tcBorders>
            <w:shd w:val="clear" w:color="auto" w:fill="auto"/>
            <w:noWrap/>
            <w:hideMark/>
          </w:tcPr>
          <w:p w14:paraId="6FEBC930"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7</w:t>
            </w:r>
          </w:p>
        </w:tc>
        <w:tc>
          <w:tcPr>
            <w:tcW w:w="2909" w:type="dxa"/>
            <w:tcBorders>
              <w:top w:val="nil"/>
              <w:left w:val="nil"/>
              <w:bottom w:val="single" w:sz="4" w:space="0" w:color="auto"/>
              <w:right w:val="single" w:sz="4" w:space="0" w:color="auto"/>
            </w:tcBorders>
            <w:shd w:val="clear" w:color="auto" w:fill="auto"/>
            <w:hideMark/>
          </w:tcPr>
          <w:p w14:paraId="439219F1"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Установка стропил, лежней, прогонов, мауэрлат,стоек</w:t>
            </w:r>
          </w:p>
        </w:tc>
        <w:tc>
          <w:tcPr>
            <w:tcW w:w="1057" w:type="dxa"/>
            <w:tcBorders>
              <w:top w:val="nil"/>
              <w:left w:val="nil"/>
              <w:bottom w:val="single" w:sz="4" w:space="0" w:color="auto"/>
              <w:right w:val="single" w:sz="4" w:space="0" w:color="auto"/>
            </w:tcBorders>
            <w:shd w:val="clear" w:color="auto" w:fill="auto"/>
            <w:hideMark/>
          </w:tcPr>
          <w:p w14:paraId="56FA14C8"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м3</w:t>
            </w:r>
          </w:p>
        </w:tc>
        <w:tc>
          <w:tcPr>
            <w:tcW w:w="1057" w:type="dxa"/>
            <w:tcBorders>
              <w:top w:val="nil"/>
              <w:left w:val="nil"/>
              <w:bottom w:val="single" w:sz="4" w:space="0" w:color="auto"/>
              <w:right w:val="single" w:sz="4" w:space="0" w:color="auto"/>
            </w:tcBorders>
            <w:shd w:val="clear" w:color="auto" w:fill="auto"/>
            <w:hideMark/>
          </w:tcPr>
          <w:p w14:paraId="52FC1B84"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22,58</w:t>
            </w:r>
          </w:p>
        </w:tc>
        <w:tc>
          <w:tcPr>
            <w:tcW w:w="2432" w:type="dxa"/>
            <w:tcBorders>
              <w:top w:val="nil"/>
              <w:left w:val="nil"/>
              <w:bottom w:val="single" w:sz="4" w:space="0" w:color="auto"/>
              <w:right w:val="single" w:sz="4" w:space="0" w:color="auto"/>
            </w:tcBorders>
            <w:shd w:val="clear" w:color="auto" w:fill="auto"/>
            <w:hideMark/>
          </w:tcPr>
          <w:p w14:paraId="2CB86F25"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4,31+1,78+3,15+13,48</w:t>
            </w:r>
          </w:p>
        </w:tc>
        <w:tc>
          <w:tcPr>
            <w:tcW w:w="2231" w:type="dxa"/>
            <w:tcBorders>
              <w:top w:val="nil"/>
              <w:left w:val="nil"/>
              <w:bottom w:val="single" w:sz="4" w:space="0" w:color="auto"/>
              <w:right w:val="single" w:sz="4" w:space="0" w:color="auto"/>
            </w:tcBorders>
            <w:shd w:val="clear" w:color="auto" w:fill="auto"/>
            <w:hideMark/>
          </w:tcPr>
          <w:p w14:paraId="3A8CB044"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7499506B" w14:textId="77777777" w:rsidTr="001A6B12">
        <w:trPr>
          <w:gridAfter w:val="1"/>
          <w:wAfter w:w="9" w:type="dxa"/>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00A8231C"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8</w:t>
            </w:r>
          </w:p>
        </w:tc>
        <w:tc>
          <w:tcPr>
            <w:tcW w:w="2909" w:type="dxa"/>
            <w:tcBorders>
              <w:top w:val="nil"/>
              <w:left w:val="nil"/>
              <w:bottom w:val="single" w:sz="4" w:space="0" w:color="auto"/>
              <w:right w:val="single" w:sz="4" w:space="0" w:color="auto"/>
            </w:tcBorders>
            <w:shd w:val="clear" w:color="auto" w:fill="auto"/>
            <w:hideMark/>
          </w:tcPr>
          <w:p w14:paraId="4D578F4F"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Бруски обрезные, хвойных пород, длина 4-6,5 м, ширина 180 мм, толщина 180, сорт II (мауэрлат)</w:t>
            </w:r>
          </w:p>
        </w:tc>
        <w:tc>
          <w:tcPr>
            <w:tcW w:w="1057" w:type="dxa"/>
            <w:tcBorders>
              <w:top w:val="nil"/>
              <w:left w:val="nil"/>
              <w:bottom w:val="single" w:sz="4" w:space="0" w:color="auto"/>
              <w:right w:val="single" w:sz="4" w:space="0" w:color="auto"/>
            </w:tcBorders>
            <w:shd w:val="clear" w:color="auto" w:fill="auto"/>
            <w:hideMark/>
          </w:tcPr>
          <w:p w14:paraId="3321B500"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м3</w:t>
            </w:r>
          </w:p>
        </w:tc>
        <w:tc>
          <w:tcPr>
            <w:tcW w:w="1057" w:type="dxa"/>
            <w:tcBorders>
              <w:top w:val="nil"/>
              <w:left w:val="nil"/>
              <w:bottom w:val="single" w:sz="4" w:space="0" w:color="auto"/>
              <w:right w:val="single" w:sz="4" w:space="0" w:color="auto"/>
            </w:tcBorders>
            <w:shd w:val="clear" w:color="auto" w:fill="auto"/>
            <w:hideMark/>
          </w:tcPr>
          <w:p w14:paraId="2F298423"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4,5301</w:t>
            </w:r>
          </w:p>
        </w:tc>
        <w:tc>
          <w:tcPr>
            <w:tcW w:w="2432" w:type="dxa"/>
            <w:tcBorders>
              <w:top w:val="nil"/>
              <w:left w:val="nil"/>
              <w:bottom w:val="single" w:sz="4" w:space="0" w:color="auto"/>
              <w:right w:val="single" w:sz="4" w:space="0" w:color="auto"/>
            </w:tcBorders>
            <w:shd w:val="clear" w:color="auto" w:fill="auto"/>
            <w:hideMark/>
          </w:tcPr>
          <w:p w14:paraId="66BF02F6"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0,18*0,18*(42,58+24)*2</w:t>
            </w:r>
          </w:p>
          <w:p w14:paraId="48E185D0"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*1,05 </w:t>
            </w:r>
          </w:p>
        </w:tc>
        <w:tc>
          <w:tcPr>
            <w:tcW w:w="2231" w:type="dxa"/>
            <w:tcBorders>
              <w:top w:val="nil"/>
              <w:left w:val="nil"/>
              <w:bottom w:val="single" w:sz="4" w:space="0" w:color="auto"/>
              <w:right w:val="single" w:sz="4" w:space="0" w:color="auto"/>
            </w:tcBorders>
            <w:shd w:val="clear" w:color="auto" w:fill="auto"/>
            <w:hideMark/>
          </w:tcPr>
          <w:p w14:paraId="0ED74C5D"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мауэрлат</w:t>
            </w:r>
          </w:p>
        </w:tc>
      </w:tr>
      <w:tr w:rsidR="001A6B12" w:rsidRPr="00E068AD" w14:paraId="71456591" w14:textId="77777777" w:rsidTr="001A6B12">
        <w:trPr>
          <w:gridAfter w:val="1"/>
          <w:wAfter w:w="9" w:type="dxa"/>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38AF0166"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9</w:t>
            </w:r>
          </w:p>
        </w:tc>
        <w:tc>
          <w:tcPr>
            <w:tcW w:w="2909" w:type="dxa"/>
            <w:tcBorders>
              <w:top w:val="nil"/>
              <w:left w:val="nil"/>
              <w:bottom w:val="single" w:sz="4" w:space="0" w:color="auto"/>
              <w:right w:val="single" w:sz="4" w:space="0" w:color="auto"/>
            </w:tcBorders>
            <w:shd w:val="clear" w:color="auto" w:fill="auto"/>
            <w:hideMark/>
          </w:tcPr>
          <w:p w14:paraId="2CD56885"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Бруски обрезные, хвойных пород, длина 4-6,5 м, ширина 150 мм, толщина 150, сорт II (прогоны)</w:t>
            </w:r>
          </w:p>
        </w:tc>
        <w:tc>
          <w:tcPr>
            <w:tcW w:w="1057" w:type="dxa"/>
            <w:tcBorders>
              <w:top w:val="nil"/>
              <w:left w:val="nil"/>
              <w:bottom w:val="single" w:sz="4" w:space="0" w:color="auto"/>
              <w:right w:val="single" w:sz="4" w:space="0" w:color="auto"/>
            </w:tcBorders>
            <w:shd w:val="clear" w:color="auto" w:fill="auto"/>
            <w:hideMark/>
          </w:tcPr>
          <w:p w14:paraId="12176E37"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м3</w:t>
            </w:r>
          </w:p>
        </w:tc>
        <w:tc>
          <w:tcPr>
            <w:tcW w:w="1057" w:type="dxa"/>
            <w:tcBorders>
              <w:top w:val="nil"/>
              <w:left w:val="nil"/>
              <w:bottom w:val="single" w:sz="4" w:space="0" w:color="auto"/>
              <w:right w:val="single" w:sz="4" w:space="0" w:color="auto"/>
            </w:tcBorders>
            <w:shd w:val="clear" w:color="auto" w:fill="auto"/>
            <w:hideMark/>
          </w:tcPr>
          <w:p w14:paraId="27EBFACA"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1,8702</w:t>
            </w:r>
          </w:p>
        </w:tc>
        <w:tc>
          <w:tcPr>
            <w:tcW w:w="2432" w:type="dxa"/>
            <w:tcBorders>
              <w:top w:val="nil"/>
              <w:left w:val="nil"/>
              <w:bottom w:val="single" w:sz="4" w:space="0" w:color="auto"/>
              <w:right w:val="single" w:sz="4" w:space="0" w:color="auto"/>
            </w:tcBorders>
            <w:shd w:val="clear" w:color="auto" w:fill="auto"/>
            <w:hideMark/>
          </w:tcPr>
          <w:p w14:paraId="2300E3D0"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(42,58*1*0,15*0,15+15</w:t>
            </w:r>
          </w:p>
          <w:p w14:paraId="74306086"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*1,98*0,15*0,15)*1,15 </w:t>
            </w:r>
          </w:p>
        </w:tc>
        <w:tc>
          <w:tcPr>
            <w:tcW w:w="2231" w:type="dxa"/>
            <w:tcBorders>
              <w:top w:val="nil"/>
              <w:left w:val="nil"/>
              <w:bottom w:val="single" w:sz="4" w:space="0" w:color="auto"/>
              <w:right w:val="single" w:sz="4" w:space="0" w:color="auto"/>
            </w:tcBorders>
            <w:shd w:val="clear" w:color="auto" w:fill="auto"/>
            <w:hideMark/>
          </w:tcPr>
          <w:p w14:paraId="7EF3FD32"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прогоны</w:t>
            </w:r>
          </w:p>
        </w:tc>
      </w:tr>
      <w:tr w:rsidR="001A6B12" w:rsidRPr="00E068AD" w14:paraId="255DE7CC" w14:textId="77777777" w:rsidTr="001A6B12">
        <w:trPr>
          <w:gridAfter w:val="1"/>
          <w:wAfter w:w="9" w:type="dxa"/>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0E565601"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10</w:t>
            </w:r>
          </w:p>
        </w:tc>
        <w:tc>
          <w:tcPr>
            <w:tcW w:w="2909" w:type="dxa"/>
            <w:tcBorders>
              <w:top w:val="nil"/>
              <w:left w:val="nil"/>
              <w:bottom w:val="single" w:sz="4" w:space="0" w:color="auto"/>
              <w:right w:val="single" w:sz="4" w:space="0" w:color="auto"/>
            </w:tcBorders>
            <w:shd w:val="clear" w:color="auto" w:fill="auto"/>
            <w:hideMark/>
          </w:tcPr>
          <w:p w14:paraId="212E0E40"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Бруски обрезные, хвойных пород, длина 4-6,5 м, ширина 100 мм, толщина 100 мм, сорт II (стойки и прогоны)</w:t>
            </w:r>
          </w:p>
        </w:tc>
        <w:tc>
          <w:tcPr>
            <w:tcW w:w="1057" w:type="dxa"/>
            <w:tcBorders>
              <w:top w:val="nil"/>
              <w:left w:val="nil"/>
              <w:bottom w:val="single" w:sz="4" w:space="0" w:color="auto"/>
              <w:right w:val="single" w:sz="4" w:space="0" w:color="auto"/>
            </w:tcBorders>
            <w:shd w:val="clear" w:color="auto" w:fill="auto"/>
            <w:hideMark/>
          </w:tcPr>
          <w:p w14:paraId="7EE57554"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м3</w:t>
            </w:r>
          </w:p>
        </w:tc>
        <w:tc>
          <w:tcPr>
            <w:tcW w:w="1057" w:type="dxa"/>
            <w:tcBorders>
              <w:top w:val="nil"/>
              <w:left w:val="nil"/>
              <w:bottom w:val="single" w:sz="4" w:space="0" w:color="auto"/>
              <w:right w:val="single" w:sz="4" w:space="0" w:color="auto"/>
            </w:tcBorders>
            <w:shd w:val="clear" w:color="auto" w:fill="auto"/>
            <w:hideMark/>
          </w:tcPr>
          <w:p w14:paraId="43D30DAD"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3,3125</w:t>
            </w:r>
          </w:p>
        </w:tc>
        <w:tc>
          <w:tcPr>
            <w:tcW w:w="2432" w:type="dxa"/>
            <w:tcBorders>
              <w:top w:val="nil"/>
              <w:left w:val="nil"/>
              <w:bottom w:val="single" w:sz="4" w:space="0" w:color="auto"/>
              <w:right w:val="single" w:sz="4" w:space="0" w:color="auto"/>
            </w:tcBorders>
            <w:shd w:val="clear" w:color="auto" w:fill="auto"/>
            <w:hideMark/>
          </w:tcPr>
          <w:p w14:paraId="12C090EC"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(42,58*6*0,1*0,1+15*2*</w:t>
            </w:r>
          </w:p>
          <w:p w14:paraId="008476DE"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(0,35+0,5+1,15)*0,1*0,1</w:t>
            </w:r>
          </w:p>
          <w:p w14:paraId="74D0E0E9"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)*1,05 </w:t>
            </w:r>
          </w:p>
        </w:tc>
        <w:tc>
          <w:tcPr>
            <w:tcW w:w="2231" w:type="dxa"/>
            <w:tcBorders>
              <w:top w:val="nil"/>
              <w:left w:val="nil"/>
              <w:bottom w:val="single" w:sz="4" w:space="0" w:color="auto"/>
              <w:right w:val="single" w:sz="4" w:space="0" w:color="auto"/>
            </w:tcBorders>
            <w:shd w:val="clear" w:color="auto" w:fill="auto"/>
            <w:hideMark/>
          </w:tcPr>
          <w:p w14:paraId="0C5148AE"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стойки, прогоны</w:t>
            </w:r>
          </w:p>
        </w:tc>
      </w:tr>
      <w:tr w:rsidR="001A6B12" w:rsidRPr="00E068AD" w14:paraId="24E0937E" w14:textId="77777777" w:rsidTr="001A6B12">
        <w:trPr>
          <w:gridAfter w:val="1"/>
          <w:wAfter w:w="9" w:type="dxa"/>
          <w:trHeight w:val="675"/>
        </w:trPr>
        <w:tc>
          <w:tcPr>
            <w:tcW w:w="488" w:type="dxa"/>
            <w:tcBorders>
              <w:top w:val="nil"/>
              <w:left w:val="single" w:sz="4" w:space="0" w:color="auto"/>
              <w:bottom w:val="single" w:sz="4" w:space="0" w:color="auto"/>
              <w:right w:val="single" w:sz="4" w:space="0" w:color="auto"/>
            </w:tcBorders>
            <w:shd w:val="clear" w:color="auto" w:fill="auto"/>
            <w:noWrap/>
            <w:hideMark/>
          </w:tcPr>
          <w:p w14:paraId="1E923382"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11</w:t>
            </w:r>
          </w:p>
        </w:tc>
        <w:tc>
          <w:tcPr>
            <w:tcW w:w="2909" w:type="dxa"/>
            <w:tcBorders>
              <w:top w:val="nil"/>
              <w:left w:val="nil"/>
              <w:bottom w:val="single" w:sz="4" w:space="0" w:color="auto"/>
              <w:right w:val="single" w:sz="4" w:space="0" w:color="auto"/>
            </w:tcBorders>
            <w:shd w:val="clear" w:color="auto" w:fill="auto"/>
            <w:hideMark/>
          </w:tcPr>
          <w:p w14:paraId="69CED71E"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Доска обрезная, хвойных пород, ширина 150-180 мм, толщина 50 мм, длина 4-6,5 м, сорт I</w:t>
            </w:r>
          </w:p>
        </w:tc>
        <w:tc>
          <w:tcPr>
            <w:tcW w:w="1057" w:type="dxa"/>
            <w:tcBorders>
              <w:top w:val="nil"/>
              <w:left w:val="nil"/>
              <w:bottom w:val="single" w:sz="4" w:space="0" w:color="auto"/>
              <w:right w:val="single" w:sz="4" w:space="0" w:color="auto"/>
            </w:tcBorders>
            <w:shd w:val="clear" w:color="auto" w:fill="auto"/>
            <w:hideMark/>
          </w:tcPr>
          <w:p w14:paraId="3F1F9262"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м3</w:t>
            </w:r>
          </w:p>
        </w:tc>
        <w:tc>
          <w:tcPr>
            <w:tcW w:w="1057" w:type="dxa"/>
            <w:tcBorders>
              <w:top w:val="nil"/>
              <w:left w:val="nil"/>
              <w:bottom w:val="single" w:sz="4" w:space="0" w:color="auto"/>
              <w:right w:val="single" w:sz="4" w:space="0" w:color="auto"/>
            </w:tcBorders>
            <w:shd w:val="clear" w:color="auto" w:fill="auto"/>
            <w:hideMark/>
          </w:tcPr>
          <w:p w14:paraId="393F9670"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14,1556</w:t>
            </w:r>
          </w:p>
        </w:tc>
        <w:tc>
          <w:tcPr>
            <w:tcW w:w="2432" w:type="dxa"/>
            <w:tcBorders>
              <w:top w:val="nil"/>
              <w:left w:val="nil"/>
              <w:bottom w:val="single" w:sz="4" w:space="0" w:color="auto"/>
              <w:right w:val="single" w:sz="4" w:space="0" w:color="auto"/>
            </w:tcBorders>
            <w:shd w:val="clear" w:color="auto" w:fill="auto"/>
            <w:hideMark/>
          </w:tcPr>
          <w:p w14:paraId="577B228C"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(0,05*0,15*</w:t>
            </w:r>
          </w:p>
          <w:p w14:paraId="29E9493A"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(3,02+3,04+3,13)</w:t>
            </w:r>
          </w:p>
          <w:p w14:paraId="75AAECEA"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*14*2*2+0,05*0,15</w:t>
            </w:r>
          </w:p>
          <w:p w14:paraId="394FCBB6"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*3,59*14*2+0,05*0,18</w:t>
            </w:r>
          </w:p>
          <w:p w14:paraId="4546E4F3"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*13,315*37*2)*1,05 </w:t>
            </w:r>
          </w:p>
        </w:tc>
        <w:tc>
          <w:tcPr>
            <w:tcW w:w="2231" w:type="dxa"/>
            <w:tcBorders>
              <w:top w:val="nil"/>
              <w:left w:val="nil"/>
              <w:bottom w:val="single" w:sz="4" w:space="0" w:color="auto"/>
              <w:right w:val="single" w:sz="4" w:space="0" w:color="auto"/>
            </w:tcBorders>
            <w:shd w:val="clear" w:color="auto" w:fill="auto"/>
            <w:hideMark/>
          </w:tcPr>
          <w:p w14:paraId="4BCA2454"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стропила</w:t>
            </w:r>
          </w:p>
        </w:tc>
      </w:tr>
      <w:tr w:rsidR="001A6B12" w:rsidRPr="00E068AD" w14:paraId="1257FA3B" w14:textId="77777777" w:rsidTr="001A6B12">
        <w:trPr>
          <w:gridAfter w:val="1"/>
          <w:wAfter w:w="9" w:type="dxa"/>
          <w:trHeight w:val="300"/>
        </w:trPr>
        <w:tc>
          <w:tcPr>
            <w:tcW w:w="488" w:type="dxa"/>
            <w:tcBorders>
              <w:top w:val="nil"/>
              <w:left w:val="single" w:sz="4" w:space="0" w:color="auto"/>
              <w:bottom w:val="single" w:sz="4" w:space="0" w:color="auto"/>
              <w:right w:val="single" w:sz="4" w:space="0" w:color="auto"/>
            </w:tcBorders>
            <w:shd w:val="clear" w:color="auto" w:fill="auto"/>
            <w:noWrap/>
            <w:hideMark/>
          </w:tcPr>
          <w:p w14:paraId="56870E9B"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12</w:t>
            </w:r>
          </w:p>
        </w:tc>
        <w:tc>
          <w:tcPr>
            <w:tcW w:w="2909" w:type="dxa"/>
            <w:tcBorders>
              <w:top w:val="nil"/>
              <w:left w:val="nil"/>
              <w:bottom w:val="single" w:sz="4" w:space="0" w:color="auto"/>
              <w:right w:val="single" w:sz="4" w:space="0" w:color="auto"/>
            </w:tcBorders>
            <w:shd w:val="clear" w:color="auto" w:fill="auto"/>
            <w:hideMark/>
          </w:tcPr>
          <w:p w14:paraId="1648353D"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Устройство контр  обрешетки с прозорами из брусков</w:t>
            </w:r>
          </w:p>
        </w:tc>
        <w:tc>
          <w:tcPr>
            <w:tcW w:w="1057" w:type="dxa"/>
            <w:tcBorders>
              <w:top w:val="nil"/>
              <w:left w:val="nil"/>
              <w:bottom w:val="single" w:sz="4" w:space="0" w:color="auto"/>
              <w:right w:val="single" w:sz="4" w:space="0" w:color="auto"/>
            </w:tcBorders>
            <w:shd w:val="clear" w:color="auto" w:fill="auto"/>
            <w:hideMark/>
          </w:tcPr>
          <w:p w14:paraId="6B2F3256"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100 м2</w:t>
            </w:r>
          </w:p>
        </w:tc>
        <w:tc>
          <w:tcPr>
            <w:tcW w:w="1057" w:type="dxa"/>
            <w:tcBorders>
              <w:top w:val="nil"/>
              <w:left w:val="nil"/>
              <w:bottom w:val="single" w:sz="4" w:space="0" w:color="auto"/>
              <w:right w:val="single" w:sz="4" w:space="0" w:color="auto"/>
            </w:tcBorders>
            <w:shd w:val="clear" w:color="auto" w:fill="auto"/>
            <w:hideMark/>
          </w:tcPr>
          <w:p w14:paraId="0CAAEA88"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11,471</w:t>
            </w:r>
          </w:p>
        </w:tc>
        <w:tc>
          <w:tcPr>
            <w:tcW w:w="2432" w:type="dxa"/>
            <w:tcBorders>
              <w:top w:val="nil"/>
              <w:left w:val="nil"/>
              <w:bottom w:val="single" w:sz="4" w:space="0" w:color="auto"/>
              <w:right w:val="single" w:sz="4" w:space="0" w:color="auto"/>
            </w:tcBorders>
            <w:shd w:val="clear" w:color="auto" w:fill="auto"/>
            <w:hideMark/>
          </w:tcPr>
          <w:p w14:paraId="13F41C6E"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1147,1 / 100 </w:t>
            </w:r>
          </w:p>
        </w:tc>
        <w:tc>
          <w:tcPr>
            <w:tcW w:w="2231" w:type="dxa"/>
            <w:tcBorders>
              <w:top w:val="nil"/>
              <w:left w:val="nil"/>
              <w:bottom w:val="single" w:sz="4" w:space="0" w:color="auto"/>
              <w:right w:val="single" w:sz="4" w:space="0" w:color="auto"/>
            </w:tcBorders>
            <w:shd w:val="clear" w:color="auto" w:fill="auto"/>
            <w:hideMark/>
          </w:tcPr>
          <w:p w14:paraId="16F36435"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3B867A60" w14:textId="77777777" w:rsidTr="001A6B12">
        <w:trPr>
          <w:gridAfter w:val="1"/>
          <w:wAfter w:w="9" w:type="dxa"/>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54276D05"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13</w:t>
            </w:r>
          </w:p>
        </w:tc>
        <w:tc>
          <w:tcPr>
            <w:tcW w:w="2909" w:type="dxa"/>
            <w:tcBorders>
              <w:top w:val="nil"/>
              <w:left w:val="nil"/>
              <w:bottom w:val="single" w:sz="4" w:space="0" w:color="auto"/>
              <w:right w:val="single" w:sz="4" w:space="0" w:color="auto"/>
            </w:tcBorders>
            <w:shd w:val="clear" w:color="auto" w:fill="auto"/>
            <w:hideMark/>
          </w:tcPr>
          <w:p w14:paraId="078E2C84"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Бруски обрезные хвойных пород длиной 2-6,5 м, толщиной 40-60 мм, I сорта</w:t>
            </w:r>
          </w:p>
        </w:tc>
        <w:tc>
          <w:tcPr>
            <w:tcW w:w="1057" w:type="dxa"/>
            <w:tcBorders>
              <w:top w:val="nil"/>
              <w:left w:val="nil"/>
              <w:bottom w:val="single" w:sz="4" w:space="0" w:color="auto"/>
              <w:right w:val="single" w:sz="4" w:space="0" w:color="auto"/>
            </w:tcBorders>
            <w:shd w:val="clear" w:color="auto" w:fill="auto"/>
            <w:hideMark/>
          </w:tcPr>
          <w:p w14:paraId="744E734E"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м3</w:t>
            </w:r>
          </w:p>
        </w:tc>
        <w:tc>
          <w:tcPr>
            <w:tcW w:w="1057" w:type="dxa"/>
            <w:tcBorders>
              <w:top w:val="nil"/>
              <w:left w:val="nil"/>
              <w:bottom w:val="single" w:sz="4" w:space="0" w:color="auto"/>
              <w:right w:val="single" w:sz="4" w:space="0" w:color="auto"/>
            </w:tcBorders>
            <w:shd w:val="clear" w:color="auto" w:fill="auto"/>
            <w:hideMark/>
          </w:tcPr>
          <w:p w14:paraId="00AA6FC0"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2,8327663</w:t>
            </w:r>
          </w:p>
        </w:tc>
        <w:tc>
          <w:tcPr>
            <w:tcW w:w="2432" w:type="dxa"/>
            <w:tcBorders>
              <w:top w:val="nil"/>
              <w:left w:val="nil"/>
              <w:bottom w:val="single" w:sz="4" w:space="0" w:color="auto"/>
              <w:right w:val="single" w:sz="4" w:space="0" w:color="auto"/>
            </w:tcBorders>
            <w:shd w:val="clear" w:color="auto" w:fill="auto"/>
            <w:hideMark/>
          </w:tcPr>
          <w:p w14:paraId="258DC855"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13,315*37*2*0,05</w:t>
            </w:r>
          </w:p>
          <w:p w14:paraId="4B4B2578"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*0,05*1,15 </w:t>
            </w:r>
          </w:p>
        </w:tc>
        <w:tc>
          <w:tcPr>
            <w:tcW w:w="2231" w:type="dxa"/>
            <w:tcBorders>
              <w:top w:val="nil"/>
              <w:left w:val="nil"/>
              <w:bottom w:val="single" w:sz="4" w:space="0" w:color="auto"/>
              <w:right w:val="single" w:sz="4" w:space="0" w:color="auto"/>
            </w:tcBorders>
            <w:shd w:val="clear" w:color="auto" w:fill="auto"/>
            <w:hideMark/>
          </w:tcPr>
          <w:p w14:paraId="1CE9419A"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1FE4A8BD" w14:textId="77777777" w:rsidTr="001A6B12">
        <w:trPr>
          <w:gridAfter w:val="1"/>
          <w:wAfter w:w="9" w:type="dxa"/>
          <w:trHeight w:val="300"/>
        </w:trPr>
        <w:tc>
          <w:tcPr>
            <w:tcW w:w="488" w:type="dxa"/>
            <w:tcBorders>
              <w:top w:val="nil"/>
              <w:left w:val="single" w:sz="4" w:space="0" w:color="auto"/>
              <w:bottom w:val="single" w:sz="4" w:space="0" w:color="auto"/>
              <w:right w:val="single" w:sz="4" w:space="0" w:color="auto"/>
            </w:tcBorders>
            <w:shd w:val="clear" w:color="auto" w:fill="auto"/>
            <w:noWrap/>
            <w:hideMark/>
          </w:tcPr>
          <w:p w14:paraId="31118F04"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14</w:t>
            </w:r>
          </w:p>
        </w:tc>
        <w:tc>
          <w:tcPr>
            <w:tcW w:w="2909" w:type="dxa"/>
            <w:tcBorders>
              <w:top w:val="nil"/>
              <w:left w:val="nil"/>
              <w:bottom w:val="single" w:sz="4" w:space="0" w:color="auto"/>
              <w:right w:val="single" w:sz="4" w:space="0" w:color="auto"/>
            </w:tcBorders>
            <w:shd w:val="clear" w:color="auto" w:fill="auto"/>
            <w:hideMark/>
          </w:tcPr>
          <w:p w14:paraId="09A853A3"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Устройство обрешетки с прозорами из брусков</w:t>
            </w:r>
          </w:p>
        </w:tc>
        <w:tc>
          <w:tcPr>
            <w:tcW w:w="1057" w:type="dxa"/>
            <w:tcBorders>
              <w:top w:val="nil"/>
              <w:left w:val="nil"/>
              <w:bottom w:val="single" w:sz="4" w:space="0" w:color="auto"/>
              <w:right w:val="single" w:sz="4" w:space="0" w:color="auto"/>
            </w:tcBorders>
            <w:shd w:val="clear" w:color="auto" w:fill="auto"/>
            <w:hideMark/>
          </w:tcPr>
          <w:p w14:paraId="199D5D1F"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100 м2</w:t>
            </w:r>
          </w:p>
        </w:tc>
        <w:tc>
          <w:tcPr>
            <w:tcW w:w="1057" w:type="dxa"/>
            <w:tcBorders>
              <w:top w:val="nil"/>
              <w:left w:val="nil"/>
              <w:bottom w:val="single" w:sz="4" w:space="0" w:color="auto"/>
              <w:right w:val="single" w:sz="4" w:space="0" w:color="auto"/>
            </w:tcBorders>
            <w:shd w:val="clear" w:color="auto" w:fill="auto"/>
            <w:hideMark/>
          </w:tcPr>
          <w:p w14:paraId="450A3DFC"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11,471</w:t>
            </w:r>
          </w:p>
        </w:tc>
        <w:tc>
          <w:tcPr>
            <w:tcW w:w="2432" w:type="dxa"/>
            <w:tcBorders>
              <w:top w:val="nil"/>
              <w:left w:val="nil"/>
              <w:bottom w:val="single" w:sz="4" w:space="0" w:color="auto"/>
              <w:right w:val="single" w:sz="4" w:space="0" w:color="auto"/>
            </w:tcBorders>
            <w:shd w:val="clear" w:color="auto" w:fill="auto"/>
            <w:hideMark/>
          </w:tcPr>
          <w:p w14:paraId="34F8D094"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1147,1 / 100 </w:t>
            </w:r>
          </w:p>
        </w:tc>
        <w:tc>
          <w:tcPr>
            <w:tcW w:w="2231" w:type="dxa"/>
            <w:tcBorders>
              <w:top w:val="nil"/>
              <w:left w:val="nil"/>
              <w:bottom w:val="single" w:sz="4" w:space="0" w:color="auto"/>
              <w:right w:val="single" w:sz="4" w:space="0" w:color="auto"/>
            </w:tcBorders>
            <w:shd w:val="clear" w:color="auto" w:fill="auto"/>
            <w:hideMark/>
          </w:tcPr>
          <w:p w14:paraId="4866840C"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1E0BEB48" w14:textId="77777777" w:rsidTr="001A6B12">
        <w:trPr>
          <w:gridAfter w:val="1"/>
          <w:wAfter w:w="9" w:type="dxa"/>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222A0F1D"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15</w:t>
            </w:r>
          </w:p>
        </w:tc>
        <w:tc>
          <w:tcPr>
            <w:tcW w:w="2909" w:type="dxa"/>
            <w:tcBorders>
              <w:top w:val="nil"/>
              <w:left w:val="nil"/>
              <w:bottom w:val="single" w:sz="4" w:space="0" w:color="auto"/>
              <w:right w:val="single" w:sz="4" w:space="0" w:color="auto"/>
            </w:tcBorders>
            <w:shd w:val="clear" w:color="auto" w:fill="auto"/>
            <w:hideMark/>
          </w:tcPr>
          <w:p w14:paraId="429284B5"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Доски обрезные хвойных пород, ширина 75-150 мм толщина 25 мм, длина 2-3,75 м, I сорт</w:t>
            </w:r>
          </w:p>
        </w:tc>
        <w:tc>
          <w:tcPr>
            <w:tcW w:w="1057" w:type="dxa"/>
            <w:tcBorders>
              <w:top w:val="nil"/>
              <w:left w:val="nil"/>
              <w:bottom w:val="single" w:sz="4" w:space="0" w:color="auto"/>
              <w:right w:val="single" w:sz="4" w:space="0" w:color="auto"/>
            </w:tcBorders>
            <w:shd w:val="clear" w:color="auto" w:fill="auto"/>
            <w:hideMark/>
          </w:tcPr>
          <w:p w14:paraId="09F9DDF0"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м3</w:t>
            </w:r>
          </w:p>
        </w:tc>
        <w:tc>
          <w:tcPr>
            <w:tcW w:w="1057" w:type="dxa"/>
            <w:tcBorders>
              <w:top w:val="nil"/>
              <w:left w:val="nil"/>
              <w:bottom w:val="single" w:sz="4" w:space="0" w:color="auto"/>
              <w:right w:val="single" w:sz="4" w:space="0" w:color="auto"/>
            </w:tcBorders>
            <w:shd w:val="clear" w:color="auto" w:fill="auto"/>
            <w:hideMark/>
          </w:tcPr>
          <w:p w14:paraId="51C3ECEB"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6,7647911</w:t>
            </w:r>
          </w:p>
        </w:tc>
        <w:tc>
          <w:tcPr>
            <w:tcW w:w="2432" w:type="dxa"/>
            <w:tcBorders>
              <w:top w:val="nil"/>
              <w:left w:val="nil"/>
              <w:bottom w:val="single" w:sz="4" w:space="0" w:color="auto"/>
              <w:right w:val="single" w:sz="4" w:space="0" w:color="auto"/>
            </w:tcBorders>
            <w:shd w:val="clear" w:color="auto" w:fill="auto"/>
            <w:hideMark/>
          </w:tcPr>
          <w:p w14:paraId="6464DE11"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(13,315/0,5+1)*2*42,58</w:t>
            </w:r>
          </w:p>
          <w:p w14:paraId="0CA82532"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*0,1*0,025*1,15 </w:t>
            </w:r>
          </w:p>
        </w:tc>
        <w:tc>
          <w:tcPr>
            <w:tcW w:w="2231" w:type="dxa"/>
            <w:tcBorders>
              <w:top w:val="nil"/>
              <w:left w:val="nil"/>
              <w:bottom w:val="single" w:sz="4" w:space="0" w:color="auto"/>
              <w:right w:val="single" w:sz="4" w:space="0" w:color="auto"/>
            </w:tcBorders>
            <w:shd w:val="clear" w:color="auto" w:fill="auto"/>
            <w:hideMark/>
          </w:tcPr>
          <w:p w14:paraId="29A79BAC"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1EF6F25F" w14:textId="77777777" w:rsidTr="001A6B12">
        <w:trPr>
          <w:gridAfter w:val="1"/>
          <w:wAfter w:w="9" w:type="dxa"/>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4A4DDBCF"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16</w:t>
            </w:r>
          </w:p>
        </w:tc>
        <w:tc>
          <w:tcPr>
            <w:tcW w:w="2909" w:type="dxa"/>
            <w:tcBorders>
              <w:top w:val="nil"/>
              <w:left w:val="nil"/>
              <w:bottom w:val="single" w:sz="4" w:space="0" w:color="auto"/>
              <w:right w:val="single" w:sz="4" w:space="0" w:color="auto"/>
            </w:tcBorders>
            <w:shd w:val="clear" w:color="auto" w:fill="auto"/>
            <w:hideMark/>
          </w:tcPr>
          <w:p w14:paraId="27F665F3"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Устройство пароизоляции из пленки для кровли из цементно-песчаной черепицы</w:t>
            </w:r>
          </w:p>
        </w:tc>
        <w:tc>
          <w:tcPr>
            <w:tcW w:w="1057" w:type="dxa"/>
            <w:tcBorders>
              <w:top w:val="nil"/>
              <w:left w:val="nil"/>
              <w:bottom w:val="single" w:sz="4" w:space="0" w:color="auto"/>
              <w:right w:val="single" w:sz="4" w:space="0" w:color="auto"/>
            </w:tcBorders>
            <w:shd w:val="clear" w:color="auto" w:fill="auto"/>
            <w:hideMark/>
          </w:tcPr>
          <w:p w14:paraId="32B1D546"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100 м2</w:t>
            </w:r>
          </w:p>
        </w:tc>
        <w:tc>
          <w:tcPr>
            <w:tcW w:w="1057" w:type="dxa"/>
            <w:tcBorders>
              <w:top w:val="nil"/>
              <w:left w:val="nil"/>
              <w:bottom w:val="single" w:sz="4" w:space="0" w:color="auto"/>
              <w:right w:val="single" w:sz="4" w:space="0" w:color="auto"/>
            </w:tcBorders>
            <w:shd w:val="clear" w:color="auto" w:fill="auto"/>
            <w:hideMark/>
          </w:tcPr>
          <w:p w14:paraId="6B4FA888"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11,471</w:t>
            </w:r>
          </w:p>
        </w:tc>
        <w:tc>
          <w:tcPr>
            <w:tcW w:w="2432" w:type="dxa"/>
            <w:tcBorders>
              <w:top w:val="nil"/>
              <w:left w:val="nil"/>
              <w:bottom w:val="single" w:sz="4" w:space="0" w:color="auto"/>
              <w:right w:val="single" w:sz="4" w:space="0" w:color="auto"/>
            </w:tcBorders>
            <w:shd w:val="clear" w:color="auto" w:fill="auto"/>
            <w:hideMark/>
          </w:tcPr>
          <w:p w14:paraId="6A015BE5"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1147,1 / 100 </w:t>
            </w:r>
          </w:p>
        </w:tc>
        <w:tc>
          <w:tcPr>
            <w:tcW w:w="2231" w:type="dxa"/>
            <w:tcBorders>
              <w:top w:val="nil"/>
              <w:left w:val="nil"/>
              <w:bottom w:val="single" w:sz="4" w:space="0" w:color="auto"/>
              <w:right w:val="single" w:sz="4" w:space="0" w:color="auto"/>
            </w:tcBorders>
            <w:shd w:val="clear" w:color="auto" w:fill="auto"/>
            <w:hideMark/>
          </w:tcPr>
          <w:p w14:paraId="512F4F02"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149C891A" w14:textId="77777777" w:rsidTr="001A6B12">
        <w:trPr>
          <w:gridAfter w:val="1"/>
          <w:wAfter w:w="9" w:type="dxa"/>
          <w:trHeight w:val="900"/>
        </w:trPr>
        <w:tc>
          <w:tcPr>
            <w:tcW w:w="488" w:type="dxa"/>
            <w:tcBorders>
              <w:top w:val="nil"/>
              <w:left w:val="single" w:sz="4" w:space="0" w:color="auto"/>
              <w:bottom w:val="single" w:sz="4" w:space="0" w:color="auto"/>
              <w:right w:val="single" w:sz="4" w:space="0" w:color="auto"/>
            </w:tcBorders>
            <w:shd w:val="clear" w:color="auto" w:fill="auto"/>
            <w:noWrap/>
            <w:hideMark/>
          </w:tcPr>
          <w:p w14:paraId="02BCD68B"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17</w:t>
            </w:r>
          </w:p>
        </w:tc>
        <w:tc>
          <w:tcPr>
            <w:tcW w:w="2909" w:type="dxa"/>
            <w:tcBorders>
              <w:top w:val="nil"/>
              <w:left w:val="nil"/>
              <w:bottom w:val="single" w:sz="4" w:space="0" w:color="auto"/>
              <w:right w:val="single" w:sz="4" w:space="0" w:color="auto"/>
            </w:tcBorders>
            <w:shd w:val="clear" w:color="auto" w:fill="auto"/>
            <w:hideMark/>
          </w:tcPr>
          <w:p w14:paraId="217F5688"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Мембрана полипропиленовая ветро-влагозащитная паропроницаемая, пожарно-технические характеристики Г3, РП1, В2, плотность потока водяного пара 2000 г/(м2*24ч), </w:t>
            </w:r>
            <w:r w:rsidRPr="00E068AD">
              <w:rPr>
                <w:rFonts w:ascii="Tahoma" w:eastAsia="Times New Roman" w:hAnsi="Tahoma" w:cs="Tahoma"/>
                <w:color w:val="000000"/>
                <w:sz w:val="18"/>
                <w:szCs w:val="18"/>
                <w:lang w:eastAsia="ru-RU"/>
              </w:rPr>
              <w:lastRenderedPageBreak/>
              <w:t>водоупорность не менее 300 мм.вод.ст</w:t>
            </w:r>
          </w:p>
        </w:tc>
        <w:tc>
          <w:tcPr>
            <w:tcW w:w="1057" w:type="dxa"/>
            <w:tcBorders>
              <w:top w:val="nil"/>
              <w:left w:val="nil"/>
              <w:bottom w:val="single" w:sz="4" w:space="0" w:color="auto"/>
              <w:right w:val="single" w:sz="4" w:space="0" w:color="auto"/>
            </w:tcBorders>
            <w:shd w:val="clear" w:color="auto" w:fill="auto"/>
            <w:hideMark/>
          </w:tcPr>
          <w:p w14:paraId="2D27768D"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lastRenderedPageBreak/>
              <w:t>10 м2</w:t>
            </w:r>
          </w:p>
        </w:tc>
        <w:tc>
          <w:tcPr>
            <w:tcW w:w="1057" w:type="dxa"/>
            <w:tcBorders>
              <w:top w:val="nil"/>
              <w:left w:val="nil"/>
              <w:bottom w:val="single" w:sz="4" w:space="0" w:color="auto"/>
              <w:right w:val="single" w:sz="4" w:space="0" w:color="auto"/>
            </w:tcBorders>
            <w:shd w:val="clear" w:color="auto" w:fill="auto"/>
            <w:hideMark/>
          </w:tcPr>
          <w:p w14:paraId="5DFBD337"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131,9165</w:t>
            </w:r>
          </w:p>
        </w:tc>
        <w:tc>
          <w:tcPr>
            <w:tcW w:w="2432" w:type="dxa"/>
            <w:tcBorders>
              <w:top w:val="nil"/>
              <w:left w:val="nil"/>
              <w:bottom w:val="single" w:sz="4" w:space="0" w:color="auto"/>
              <w:right w:val="single" w:sz="4" w:space="0" w:color="auto"/>
            </w:tcBorders>
            <w:shd w:val="clear" w:color="auto" w:fill="auto"/>
            <w:hideMark/>
          </w:tcPr>
          <w:p w14:paraId="20E2D693"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(1319,165) / 10 </w:t>
            </w:r>
          </w:p>
        </w:tc>
        <w:tc>
          <w:tcPr>
            <w:tcW w:w="2231" w:type="dxa"/>
            <w:tcBorders>
              <w:top w:val="nil"/>
              <w:left w:val="nil"/>
              <w:bottom w:val="single" w:sz="4" w:space="0" w:color="auto"/>
              <w:right w:val="single" w:sz="4" w:space="0" w:color="auto"/>
            </w:tcBorders>
            <w:shd w:val="clear" w:color="auto" w:fill="auto"/>
            <w:hideMark/>
          </w:tcPr>
          <w:p w14:paraId="394E86F7"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34614334" w14:textId="77777777" w:rsidTr="001A6B12">
        <w:trPr>
          <w:gridAfter w:val="1"/>
          <w:wAfter w:w="9" w:type="dxa"/>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544455FA"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18</w:t>
            </w:r>
          </w:p>
        </w:tc>
        <w:tc>
          <w:tcPr>
            <w:tcW w:w="2909" w:type="dxa"/>
            <w:tcBorders>
              <w:top w:val="nil"/>
              <w:left w:val="nil"/>
              <w:bottom w:val="single" w:sz="4" w:space="0" w:color="auto"/>
              <w:right w:val="single" w:sz="4" w:space="0" w:color="auto"/>
            </w:tcBorders>
            <w:shd w:val="clear" w:color="auto" w:fill="auto"/>
            <w:hideMark/>
          </w:tcPr>
          <w:p w14:paraId="5CA3461D"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Монтаж кровли из профилированного листа для объектов непроизводственного назначения: простой</w:t>
            </w:r>
          </w:p>
        </w:tc>
        <w:tc>
          <w:tcPr>
            <w:tcW w:w="1057" w:type="dxa"/>
            <w:tcBorders>
              <w:top w:val="nil"/>
              <w:left w:val="nil"/>
              <w:bottom w:val="single" w:sz="4" w:space="0" w:color="auto"/>
              <w:right w:val="single" w:sz="4" w:space="0" w:color="auto"/>
            </w:tcBorders>
            <w:shd w:val="clear" w:color="auto" w:fill="auto"/>
            <w:hideMark/>
          </w:tcPr>
          <w:p w14:paraId="7EC5AEC2"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100 м2</w:t>
            </w:r>
          </w:p>
        </w:tc>
        <w:tc>
          <w:tcPr>
            <w:tcW w:w="1057" w:type="dxa"/>
            <w:tcBorders>
              <w:top w:val="nil"/>
              <w:left w:val="nil"/>
              <w:bottom w:val="single" w:sz="4" w:space="0" w:color="auto"/>
              <w:right w:val="single" w:sz="4" w:space="0" w:color="auto"/>
            </w:tcBorders>
            <w:shd w:val="clear" w:color="auto" w:fill="auto"/>
            <w:hideMark/>
          </w:tcPr>
          <w:p w14:paraId="00CE3BB8"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11,471</w:t>
            </w:r>
          </w:p>
        </w:tc>
        <w:tc>
          <w:tcPr>
            <w:tcW w:w="2432" w:type="dxa"/>
            <w:tcBorders>
              <w:top w:val="nil"/>
              <w:left w:val="nil"/>
              <w:bottom w:val="single" w:sz="4" w:space="0" w:color="auto"/>
              <w:right w:val="single" w:sz="4" w:space="0" w:color="auto"/>
            </w:tcBorders>
            <w:shd w:val="clear" w:color="auto" w:fill="auto"/>
            <w:hideMark/>
          </w:tcPr>
          <w:p w14:paraId="02D5C369"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1147,1 / 100 </w:t>
            </w:r>
          </w:p>
        </w:tc>
        <w:tc>
          <w:tcPr>
            <w:tcW w:w="2231" w:type="dxa"/>
            <w:tcBorders>
              <w:top w:val="nil"/>
              <w:left w:val="nil"/>
              <w:bottom w:val="single" w:sz="4" w:space="0" w:color="auto"/>
              <w:right w:val="single" w:sz="4" w:space="0" w:color="auto"/>
            </w:tcBorders>
            <w:shd w:val="clear" w:color="auto" w:fill="auto"/>
            <w:hideMark/>
          </w:tcPr>
          <w:p w14:paraId="5DB64426"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391ED773" w14:textId="77777777" w:rsidTr="001A6B12">
        <w:trPr>
          <w:gridAfter w:val="1"/>
          <w:wAfter w:w="9" w:type="dxa"/>
          <w:trHeight w:val="675"/>
        </w:trPr>
        <w:tc>
          <w:tcPr>
            <w:tcW w:w="488" w:type="dxa"/>
            <w:tcBorders>
              <w:top w:val="nil"/>
              <w:left w:val="single" w:sz="4" w:space="0" w:color="auto"/>
              <w:bottom w:val="single" w:sz="4" w:space="0" w:color="auto"/>
              <w:right w:val="single" w:sz="4" w:space="0" w:color="auto"/>
            </w:tcBorders>
            <w:shd w:val="clear" w:color="auto" w:fill="auto"/>
            <w:noWrap/>
            <w:hideMark/>
          </w:tcPr>
          <w:p w14:paraId="125BE182"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19</w:t>
            </w:r>
          </w:p>
        </w:tc>
        <w:tc>
          <w:tcPr>
            <w:tcW w:w="2909" w:type="dxa"/>
            <w:tcBorders>
              <w:top w:val="nil"/>
              <w:left w:val="nil"/>
              <w:bottom w:val="single" w:sz="4" w:space="0" w:color="auto"/>
              <w:right w:val="single" w:sz="4" w:space="0" w:color="auto"/>
            </w:tcBorders>
            <w:shd w:val="clear" w:color="auto" w:fill="auto"/>
            <w:hideMark/>
          </w:tcPr>
          <w:p w14:paraId="69E6F3DE"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Профилированный лист оцинкованный окрашенный: Н35-1000-0,7</w:t>
            </w:r>
          </w:p>
        </w:tc>
        <w:tc>
          <w:tcPr>
            <w:tcW w:w="1057" w:type="dxa"/>
            <w:tcBorders>
              <w:top w:val="nil"/>
              <w:left w:val="nil"/>
              <w:bottom w:val="single" w:sz="4" w:space="0" w:color="auto"/>
              <w:right w:val="single" w:sz="4" w:space="0" w:color="auto"/>
            </w:tcBorders>
            <w:shd w:val="clear" w:color="auto" w:fill="auto"/>
            <w:hideMark/>
          </w:tcPr>
          <w:p w14:paraId="5C267BF7"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т</w:t>
            </w:r>
          </w:p>
        </w:tc>
        <w:tc>
          <w:tcPr>
            <w:tcW w:w="1057" w:type="dxa"/>
            <w:tcBorders>
              <w:top w:val="nil"/>
              <w:left w:val="nil"/>
              <w:bottom w:val="single" w:sz="4" w:space="0" w:color="auto"/>
              <w:right w:val="single" w:sz="4" w:space="0" w:color="auto"/>
            </w:tcBorders>
            <w:shd w:val="clear" w:color="auto" w:fill="auto"/>
            <w:hideMark/>
          </w:tcPr>
          <w:p w14:paraId="4B6E9749"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10,473</w:t>
            </w:r>
          </w:p>
        </w:tc>
        <w:tc>
          <w:tcPr>
            <w:tcW w:w="2432" w:type="dxa"/>
            <w:tcBorders>
              <w:top w:val="nil"/>
              <w:left w:val="nil"/>
              <w:bottom w:val="single" w:sz="4" w:space="0" w:color="auto"/>
              <w:right w:val="single" w:sz="4" w:space="0" w:color="auto"/>
            </w:tcBorders>
            <w:shd w:val="clear" w:color="auto" w:fill="auto"/>
            <w:hideMark/>
          </w:tcPr>
          <w:p w14:paraId="6CAE9C37"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1147,1*1,1/1000*8,3 </w:t>
            </w:r>
          </w:p>
        </w:tc>
        <w:tc>
          <w:tcPr>
            <w:tcW w:w="2231" w:type="dxa"/>
            <w:tcBorders>
              <w:top w:val="nil"/>
              <w:left w:val="nil"/>
              <w:bottom w:val="single" w:sz="4" w:space="0" w:color="auto"/>
              <w:right w:val="single" w:sz="4" w:space="0" w:color="auto"/>
            </w:tcBorders>
            <w:shd w:val="clear" w:color="auto" w:fill="auto"/>
            <w:hideMark/>
          </w:tcPr>
          <w:p w14:paraId="01ABDBE0"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цвет синий, оттенок согласовывается с заказчикам</w:t>
            </w:r>
          </w:p>
        </w:tc>
      </w:tr>
      <w:tr w:rsidR="001A6B12" w:rsidRPr="00E068AD" w14:paraId="3B0016D7" w14:textId="77777777" w:rsidTr="001A6B12">
        <w:trPr>
          <w:gridAfter w:val="1"/>
          <w:wAfter w:w="9" w:type="dxa"/>
          <w:trHeight w:val="675"/>
        </w:trPr>
        <w:tc>
          <w:tcPr>
            <w:tcW w:w="488" w:type="dxa"/>
            <w:tcBorders>
              <w:top w:val="nil"/>
              <w:left w:val="single" w:sz="4" w:space="0" w:color="auto"/>
              <w:bottom w:val="single" w:sz="4" w:space="0" w:color="auto"/>
              <w:right w:val="single" w:sz="4" w:space="0" w:color="auto"/>
            </w:tcBorders>
            <w:shd w:val="clear" w:color="auto" w:fill="auto"/>
            <w:noWrap/>
            <w:hideMark/>
          </w:tcPr>
          <w:p w14:paraId="6F3C1DA9"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20</w:t>
            </w:r>
          </w:p>
        </w:tc>
        <w:tc>
          <w:tcPr>
            <w:tcW w:w="2909" w:type="dxa"/>
            <w:tcBorders>
              <w:top w:val="nil"/>
              <w:left w:val="nil"/>
              <w:bottom w:val="single" w:sz="4" w:space="0" w:color="auto"/>
              <w:right w:val="single" w:sz="4" w:space="0" w:color="auto"/>
            </w:tcBorders>
            <w:shd w:val="clear" w:color="auto" w:fill="auto"/>
            <w:hideMark/>
          </w:tcPr>
          <w:p w14:paraId="704AC6CA"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Планка торцевая металлическая для металлической кровли, окрашенная, ширина до 120 мм, высота до 145 мм, длина 2000 мм</w:t>
            </w:r>
          </w:p>
        </w:tc>
        <w:tc>
          <w:tcPr>
            <w:tcW w:w="1057" w:type="dxa"/>
            <w:tcBorders>
              <w:top w:val="nil"/>
              <w:left w:val="nil"/>
              <w:bottom w:val="single" w:sz="4" w:space="0" w:color="auto"/>
              <w:right w:val="single" w:sz="4" w:space="0" w:color="auto"/>
            </w:tcBorders>
            <w:shd w:val="clear" w:color="auto" w:fill="auto"/>
            <w:hideMark/>
          </w:tcPr>
          <w:p w14:paraId="7FB930E2"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шт</w:t>
            </w:r>
          </w:p>
        </w:tc>
        <w:tc>
          <w:tcPr>
            <w:tcW w:w="1057" w:type="dxa"/>
            <w:tcBorders>
              <w:top w:val="nil"/>
              <w:left w:val="nil"/>
              <w:bottom w:val="single" w:sz="4" w:space="0" w:color="auto"/>
              <w:right w:val="single" w:sz="4" w:space="0" w:color="auto"/>
            </w:tcBorders>
            <w:shd w:val="clear" w:color="auto" w:fill="auto"/>
            <w:hideMark/>
          </w:tcPr>
          <w:p w14:paraId="7E9557E4"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27</w:t>
            </w:r>
          </w:p>
        </w:tc>
        <w:tc>
          <w:tcPr>
            <w:tcW w:w="2432" w:type="dxa"/>
            <w:tcBorders>
              <w:top w:val="nil"/>
              <w:left w:val="nil"/>
              <w:bottom w:val="single" w:sz="4" w:space="0" w:color="auto"/>
              <w:right w:val="single" w:sz="4" w:space="0" w:color="auto"/>
            </w:tcBorders>
            <w:shd w:val="clear" w:color="auto" w:fill="auto"/>
            <w:hideMark/>
          </w:tcPr>
          <w:p w14:paraId="4259C787"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13,315*4/2 </w:t>
            </w:r>
          </w:p>
        </w:tc>
        <w:tc>
          <w:tcPr>
            <w:tcW w:w="2231" w:type="dxa"/>
            <w:tcBorders>
              <w:top w:val="nil"/>
              <w:left w:val="nil"/>
              <w:bottom w:val="single" w:sz="4" w:space="0" w:color="auto"/>
              <w:right w:val="single" w:sz="4" w:space="0" w:color="auto"/>
            </w:tcBorders>
            <w:shd w:val="clear" w:color="auto" w:fill="auto"/>
            <w:hideMark/>
          </w:tcPr>
          <w:p w14:paraId="09487012"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1AB5F618" w14:textId="77777777" w:rsidTr="001A6B12">
        <w:trPr>
          <w:gridAfter w:val="1"/>
          <w:wAfter w:w="9" w:type="dxa"/>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0D7907B5"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21</w:t>
            </w:r>
          </w:p>
        </w:tc>
        <w:tc>
          <w:tcPr>
            <w:tcW w:w="2909" w:type="dxa"/>
            <w:tcBorders>
              <w:top w:val="nil"/>
              <w:left w:val="nil"/>
              <w:bottom w:val="single" w:sz="4" w:space="0" w:color="auto"/>
              <w:right w:val="single" w:sz="4" w:space="0" w:color="auto"/>
            </w:tcBorders>
            <w:shd w:val="clear" w:color="auto" w:fill="auto"/>
            <w:hideMark/>
          </w:tcPr>
          <w:p w14:paraId="772956CF"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Планка карниза металлическая для металлической кровли, окрашенная, размер 100х65 мм, длина 2000 мм</w:t>
            </w:r>
          </w:p>
        </w:tc>
        <w:tc>
          <w:tcPr>
            <w:tcW w:w="1057" w:type="dxa"/>
            <w:tcBorders>
              <w:top w:val="nil"/>
              <w:left w:val="nil"/>
              <w:bottom w:val="single" w:sz="4" w:space="0" w:color="auto"/>
              <w:right w:val="single" w:sz="4" w:space="0" w:color="auto"/>
            </w:tcBorders>
            <w:shd w:val="clear" w:color="auto" w:fill="auto"/>
            <w:hideMark/>
          </w:tcPr>
          <w:p w14:paraId="07F43BEA"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шт</w:t>
            </w:r>
          </w:p>
        </w:tc>
        <w:tc>
          <w:tcPr>
            <w:tcW w:w="1057" w:type="dxa"/>
            <w:tcBorders>
              <w:top w:val="nil"/>
              <w:left w:val="nil"/>
              <w:bottom w:val="single" w:sz="4" w:space="0" w:color="auto"/>
              <w:right w:val="single" w:sz="4" w:space="0" w:color="auto"/>
            </w:tcBorders>
            <w:shd w:val="clear" w:color="auto" w:fill="auto"/>
            <w:hideMark/>
          </w:tcPr>
          <w:p w14:paraId="3FAB2519"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28,221</w:t>
            </w:r>
          </w:p>
        </w:tc>
        <w:tc>
          <w:tcPr>
            <w:tcW w:w="2432" w:type="dxa"/>
            <w:tcBorders>
              <w:top w:val="nil"/>
              <w:left w:val="nil"/>
              <w:bottom w:val="single" w:sz="4" w:space="0" w:color="auto"/>
              <w:right w:val="single" w:sz="4" w:space="0" w:color="auto"/>
            </w:tcBorders>
            <w:shd w:val="clear" w:color="auto" w:fill="auto"/>
            <w:hideMark/>
          </w:tcPr>
          <w:p w14:paraId="23BB068D"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49,08*1,15/2 </w:t>
            </w:r>
          </w:p>
        </w:tc>
        <w:tc>
          <w:tcPr>
            <w:tcW w:w="2231" w:type="dxa"/>
            <w:tcBorders>
              <w:top w:val="nil"/>
              <w:left w:val="nil"/>
              <w:bottom w:val="single" w:sz="4" w:space="0" w:color="auto"/>
              <w:right w:val="single" w:sz="4" w:space="0" w:color="auto"/>
            </w:tcBorders>
            <w:shd w:val="clear" w:color="auto" w:fill="auto"/>
            <w:hideMark/>
          </w:tcPr>
          <w:p w14:paraId="58F71A3A"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4AD75B84" w14:textId="77777777" w:rsidTr="001A6B12">
        <w:trPr>
          <w:gridAfter w:val="1"/>
          <w:wAfter w:w="9" w:type="dxa"/>
          <w:trHeight w:val="675"/>
        </w:trPr>
        <w:tc>
          <w:tcPr>
            <w:tcW w:w="488" w:type="dxa"/>
            <w:tcBorders>
              <w:top w:val="nil"/>
              <w:left w:val="single" w:sz="4" w:space="0" w:color="auto"/>
              <w:bottom w:val="single" w:sz="4" w:space="0" w:color="auto"/>
              <w:right w:val="single" w:sz="4" w:space="0" w:color="auto"/>
            </w:tcBorders>
            <w:shd w:val="clear" w:color="auto" w:fill="auto"/>
            <w:noWrap/>
            <w:hideMark/>
          </w:tcPr>
          <w:p w14:paraId="51AEB416"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22</w:t>
            </w:r>
          </w:p>
        </w:tc>
        <w:tc>
          <w:tcPr>
            <w:tcW w:w="2909" w:type="dxa"/>
            <w:tcBorders>
              <w:top w:val="nil"/>
              <w:left w:val="nil"/>
              <w:bottom w:val="single" w:sz="4" w:space="0" w:color="auto"/>
              <w:right w:val="single" w:sz="4" w:space="0" w:color="auto"/>
            </w:tcBorders>
            <w:shd w:val="clear" w:color="auto" w:fill="auto"/>
            <w:hideMark/>
          </w:tcPr>
          <w:p w14:paraId="363F80C4"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Дополнительные элементы металлической кровли коньковый элемент,  с покрытием</w:t>
            </w:r>
            <w:r w:rsidRPr="00E068AD">
              <w:rPr>
                <w:rFonts w:ascii="Tahoma" w:eastAsia="Times New Roman" w:hAnsi="Tahoma" w:cs="Tahoma"/>
                <w:color w:val="000000"/>
                <w:sz w:val="18"/>
                <w:szCs w:val="18"/>
                <w:lang w:eastAsia="ru-RU"/>
              </w:rPr>
              <w:br/>
              <w:t>прим</w:t>
            </w:r>
          </w:p>
        </w:tc>
        <w:tc>
          <w:tcPr>
            <w:tcW w:w="1057" w:type="dxa"/>
            <w:tcBorders>
              <w:top w:val="nil"/>
              <w:left w:val="nil"/>
              <w:bottom w:val="single" w:sz="4" w:space="0" w:color="auto"/>
              <w:right w:val="single" w:sz="4" w:space="0" w:color="auto"/>
            </w:tcBorders>
            <w:shd w:val="clear" w:color="auto" w:fill="auto"/>
            <w:hideMark/>
          </w:tcPr>
          <w:p w14:paraId="3D3BB1B3"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м2</w:t>
            </w:r>
          </w:p>
        </w:tc>
        <w:tc>
          <w:tcPr>
            <w:tcW w:w="1057" w:type="dxa"/>
            <w:tcBorders>
              <w:top w:val="nil"/>
              <w:left w:val="nil"/>
              <w:bottom w:val="single" w:sz="4" w:space="0" w:color="auto"/>
              <w:right w:val="single" w:sz="4" w:space="0" w:color="auto"/>
            </w:tcBorders>
            <w:shd w:val="clear" w:color="auto" w:fill="auto"/>
            <w:hideMark/>
          </w:tcPr>
          <w:p w14:paraId="361CF958"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22,5768</w:t>
            </w:r>
          </w:p>
        </w:tc>
        <w:tc>
          <w:tcPr>
            <w:tcW w:w="2432" w:type="dxa"/>
            <w:tcBorders>
              <w:top w:val="nil"/>
              <w:left w:val="nil"/>
              <w:bottom w:val="single" w:sz="4" w:space="0" w:color="auto"/>
              <w:right w:val="single" w:sz="4" w:space="0" w:color="auto"/>
            </w:tcBorders>
            <w:shd w:val="clear" w:color="auto" w:fill="auto"/>
            <w:hideMark/>
          </w:tcPr>
          <w:p w14:paraId="10966C3B"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49,08*1,15*0,4 </w:t>
            </w:r>
          </w:p>
        </w:tc>
        <w:tc>
          <w:tcPr>
            <w:tcW w:w="2231" w:type="dxa"/>
            <w:tcBorders>
              <w:top w:val="nil"/>
              <w:left w:val="nil"/>
              <w:bottom w:val="single" w:sz="4" w:space="0" w:color="auto"/>
              <w:right w:val="single" w:sz="4" w:space="0" w:color="auto"/>
            </w:tcBorders>
            <w:shd w:val="clear" w:color="auto" w:fill="auto"/>
            <w:hideMark/>
          </w:tcPr>
          <w:p w14:paraId="75C2BCF1"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097D2236" w14:textId="77777777" w:rsidTr="001A6B12">
        <w:trPr>
          <w:gridAfter w:val="1"/>
          <w:wAfter w:w="9" w:type="dxa"/>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42DEBB6F"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23</w:t>
            </w:r>
          </w:p>
        </w:tc>
        <w:tc>
          <w:tcPr>
            <w:tcW w:w="2909" w:type="dxa"/>
            <w:tcBorders>
              <w:top w:val="nil"/>
              <w:left w:val="nil"/>
              <w:bottom w:val="single" w:sz="4" w:space="0" w:color="auto"/>
              <w:right w:val="single" w:sz="4" w:space="0" w:color="auto"/>
            </w:tcBorders>
            <w:shd w:val="clear" w:color="auto" w:fill="auto"/>
            <w:hideMark/>
          </w:tcPr>
          <w:p w14:paraId="75C95B0D"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Уплотнитель для профнастила коньковый HC35 25х1000 мм</w:t>
            </w:r>
          </w:p>
        </w:tc>
        <w:tc>
          <w:tcPr>
            <w:tcW w:w="1057" w:type="dxa"/>
            <w:tcBorders>
              <w:top w:val="nil"/>
              <w:left w:val="nil"/>
              <w:bottom w:val="single" w:sz="4" w:space="0" w:color="auto"/>
              <w:right w:val="single" w:sz="4" w:space="0" w:color="auto"/>
            </w:tcBorders>
            <w:shd w:val="clear" w:color="auto" w:fill="auto"/>
            <w:hideMark/>
          </w:tcPr>
          <w:p w14:paraId="48B6F7BC"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шт</w:t>
            </w:r>
          </w:p>
        </w:tc>
        <w:tc>
          <w:tcPr>
            <w:tcW w:w="1057" w:type="dxa"/>
            <w:tcBorders>
              <w:top w:val="nil"/>
              <w:left w:val="nil"/>
              <w:bottom w:val="single" w:sz="4" w:space="0" w:color="auto"/>
              <w:right w:val="single" w:sz="4" w:space="0" w:color="auto"/>
            </w:tcBorders>
            <w:shd w:val="clear" w:color="auto" w:fill="auto"/>
            <w:hideMark/>
          </w:tcPr>
          <w:p w14:paraId="2E4AC46F"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94,1</w:t>
            </w:r>
          </w:p>
        </w:tc>
        <w:tc>
          <w:tcPr>
            <w:tcW w:w="2432" w:type="dxa"/>
            <w:tcBorders>
              <w:top w:val="nil"/>
              <w:left w:val="nil"/>
              <w:bottom w:val="single" w:sz="4" w:space="0" w:color="auto"/>
              <w:right w:val="single" w:sz="4" w:space="0" w:color="auto"/>
            </w:tcBorders>
            <w:shd w:val="clear" w:color="auto" w:fill="auto"/>
            <w:hideMark/>
          </w:tcPr>
          <w:p w14:paraId="055EA7B3"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49,08/1,2*1,15*2 </w:t>
            </w:r>
          </w:p>
        </w:tc>
        <w:tc>
          <w:tcPr>
            <w:tcW w:w="2231" w:type="dxa"/>
            <w:tcBorders>
              <w:top w:val="nil"/>
              <w:left w:val="nil"/>
              <w:bottom w:val="single" w:sz="4" w:space="0" w:color="auto"/>
              <w:right w:val="single" w:sz="4" w:space="0" w:color="auto"/>
            </w:tcBorders>
            <w:shd w:val="clear" w:color="auto" w:fill="auto"/>
            <w:hideMark/>
          </w:tcPr>
          <w:p w14:paraId="1B543B8C"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3D3C0776" w14:textId="77777777" w:rsidTr="001A6B12">
        <w:trPr>
          <w:gridAfter w:val="1"/>
          <w:wAfter w:w="9" w:type="dxa"/>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20961583"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24</w:t>
            </w:r>
          </w:p>
        </w:tc>
        <w:tc>
          <w:tcPr>
            <w:tcW w:w="2909" w:type="dxa"/>
            <w:tcBorders>
              <w:top w:val="nil"/>
              <w:left w:val="nil"/>
              <w:bottom w:val="single" w:sz="4" w:space="0" w:color="auto"/>
              <w:right w:val="single" w:sz="4" w:space="0" w:color="auto"/>
            </w:tcBorders>
            <w:shd w:val="clear" w:color="auto" w:fill="auto"/>
            <w:hideMark/>
          </w:tcPr>
          <w:p w14:paraId="38C3F64B"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Планка примыкания для устройства кровли , с полимерным покрытием, размеры 150х206 мм</w:t>
            </w:r>
          </w:p>
        </w:tc>
        <w:tc>
          <w:tcPr>
            <w:tcW w:w="1057" w:type="dxa"/>
            <w:tcBorders>
              <w:top w:val="nil"/>
              <w:left w:val="nil"/>
              <w:bottom w:val="single" w:sz="4" w:space="0" w:color="auto"/>
              <w:right w:val="single" w:sz="4" w:space="0" w:color="auto"/>
            </w:tcBorders>
            <w:shd w:val="clear" w:color="auto" w:fill="auto"/>
            <w:hideMark/>
          </w:tcPr>
          <w:p w14:paraId="50CC5B75"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м</w:t>
            </w:r>
          </w:p>
        </w:tc>
        <w:tc>
          <w:tcPr>
            <w:tcW w:w="1057" w:type="dxa"/>
            <w:tcBorders>
              <w:top w:val="nil"/>
              <w:left w:val="nil"/>
              <w:bottom w:val="single" w:sz="4" w:space="0" w:color="auto"/>
              <w:right w:val="single" w:sz="4" w:space="0" w:color="auto"/>
            </w:tcBorders>
            <w:shd w:val="clear" w:color="auto" w:fill="auto"/>
            <w:hideMark/>
          </w:tcPr>
          <w:p w14:paraId="4ADD8AE5"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58</w:t>
            </w:r>
          </w:p>
        </w:tc>
        <w:tc>
          <w:tcPr>
            <w:tcW w:w="2432" w:type="dxa"/>
            <w:tcBorders>
              <w:top w:val="nil"/>
              <w:left w:val="nil"/>
              <w:bottom w:val="single" w:sz="4" w:space="0" w:color="auto"/>
              <w:right w:val="single" w:sz="4" w:space="0" w:color="auto"/>
            </w:tcBorders>
            <w:shd w:val="clear" w:color="auto" w:fill="auto"/>
            <w:hideMark/>
          </w:tcPr>
          <w:p w14:paraId="3026428B"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25*2*1,15 </w:t>
            </w:r>
          </w:p>
        </w:tc>
        <w:tc>
          <w:tcPr>
            <w:tcW w:w="2231" w:type="dxa"/>
            <w:tcBorders>
              <w:top w:val="nil"/>
              <w:left w:val="nil"/>
              <w:bottom w:val="single" w:sz="4" w:space="0" w:color="auto"/>
              <w:right w:val="single" w:sz="4" w:space="0" w:color="auto"/>
            </w:tcBorders>
            <w:shd w:val="clear" w:color="auto" w:fill="auto"/>
            <w:hideMark/>
          </w:tcPr>
          <w:p w14:paraId="46D38FAF"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2FB2DF07" w14:textId="77777777" w:rsidTr="001A6B12">
        <w:trPr>
          <w:gridAfter w:val="1"/>
          <w:wAfter w:w="9" w:type="dxa"/>
          <w:trHeight w:val="300"/>
        </w:trPr>
        <w:tc>
          <w:tcPr>
            <w:tcW w:w="488" w:type="dxa"/>
            <w:tcBorders>
              <w:top w:val="nil"/>
              <w:left w:val="single" w:sz="4" w:space="0" w:color="auto"/>
              <w:bottom w:val="single" w:sz="4" w:space="0" w:color="auto"/>
              <w:right w:val="single" w:sz="4" w:space="0" w:color="auto"/>
            </w:tcBorders>
            <w:shd w:val="clear" w:color="auto" w:fill="auto"/>
            <w:noWrap/>
            <w:hideMark/>
          </w:tcPr>
          <w:p w14:paraId="42F7205F"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25</w:t>
            </w:r>
          </w:p>
        </w:tc>
        <w:tc>
          <w:tcPr>
            <w:tcW w:w="2909" w:type="dxa"/>
            <w:tcBorders>
              <w:top w:val="nil"/>
              <w:left w:val="nil"/>
              <w:bottom w:val="single" w:sz="4" w:space="0" w:color="auto"/>
              <w:right w:val="single" w:sz="4" w:space="0" w:color="auto"/>
            </w:tcBorders>
            <w:shd w:val="clear" w:color="auto" w:fill="auto"/>
            <w:hideMark/>
          </w:tcPr>
          <w:p w14:paraId="1DA1A292"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Монтаж снегозадержателя: решетчатого и трубчатого</w:t>
            </w:r>
          </w:p>
        </w:tc>
        <w:tc>
          <w:tcPr>
            <w:tcW w:w="1057" w:type="dxa"/>
            <w:tcBorders>
              <w:top w:val="nil"/>
              <w:left w:val="nil"/>
              <w:bottom w:val="single" w:sz="4" w:space="0" w:color="auto"/>
              <w:right w:val="single" w:sz="4" w:space="0" w:color="auto"/>
            </w:tcBorders>
            <w:shd w:val="clear" w:color="auto" w:fill="auto"/>
            <w:hideMark/>
          </w:tcPr>
          <w:p w14:paraId="5CE68E82"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100 м</w:t>
            </w:r>
          </w:p>
        </w:tc>
        <w:tc>
          <w:tcPr>
            <w:tcW w:w="1057" w:type="dxa"/>
            <w:tcBorders>
              <w:top w:val="nil"/>
              <w:left w:val="nil"/>
              <w:bottom w:val="single" w:sz="4" w:space="0" w:color="auto"/>
              <w:right w:val="single" w:sz="4" w:space="0" w:color="auto"/>
            </w:tcBorders>
            <w:shd w:val="clear" w:color="auto" w:fill="auto"/>
            <w:hideMark/>
          </w:tcPr>
          <w:p w14:paraId="13F5F868"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0,5</w:t>
            </w:r>
          </w:p>
        </w:tc>
        <w:tc>
          <w:tcPr>
            <w:tcW w:w="2432" w:type="dxa"/>
            <w:tcBorders>
              <w:top w:val="nil"/>
              <w:left w:val="nil"/>
              <w:bottom w:val="single" w:sz="4" w:space="0" w:color="auto"/>
              <w:right w:val="single" w:sz="4" w:space="0" w:color="auto"/>
            </w:tcBorders>
            <w:shd w:val="clear" w:color="auto" w:fill="auto"/>
            <w:hideMark/>
          </w:tcPr>
          <w:p w14:paraId="5E4765D3"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25*2/100 </w:t>
            </w:r>
          </w:p>
        </w:tc>
        <w:tc>
          <w:tcPr>
            <w:tcW w:w="2231" w:type="dxa"/>
            <w:tcBorders>
              <w:top w:val="nil"/>
              <w:left w:val="nil"/>
              <w:bottom w:val="single" w:sz="4" w:space="0" w:color="auto"/>
              <w:right w:val="single" w:sz="4" w:space="0" w:color="auto"/>
            </w:tcBorders>
            <w:shd w:val="clear" w:color="auto" w:fill="auto"/>
            <w:hideMark/>
          </w:tcPr>
          <w:p w14:paraId="741A4AC2"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78D8E9F2" w14:textId="77777777" w:rsidTr="001A6B12">
        <w:trPr>
          <w:gridAfter w:val="1"/>
          <w:wAfter w:w="9" w:type="dxa"/>
          <w:trHeight w:val="675"/>
        </w:trPr>
        <w:tc>
          <w:tcPr>
            <w:tcW w:w="488" w:type="dxa"/>
            <w:tcBorders>
              <w:top w:val="nil"/>
              <w:left w:val="single" w:sz="4" w:space="0" w:color="auto"/>
              <w:bottom w:val="single" w:sz="4" w:space="0" w:color="auto"/>
              <w:right w:val="single" w:sz="4" w:space="0" w:color="auto"/>
            </w:tcBorders>
            <w:shd w:val="clear" w:color="auto" w:fill="auto"/>
            <w:noWrap/>
            <w:hideMark/>
          </w:tcPr>
          <w:p w14:paraId="7C22CE68"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26</w:t>
            </w:r>
          </w:p>
        </w:tc>
        <w:tc>
          <w:tcPr>
            <w:tcW w:w="2909" w:type="dxa"/>
            <w:tcBorders>
              <w:top w:val="nil"/>
              <w:left w:val="nil"/>
              <w:bottom w:val="single" w:sz="4" w:space="0" w:color="auto"/>
              <w:right w:val="single" w:sz="4" w:space="0" w:color="auto"/>
            </w:tcBorders>
            <w:shd w:val="clear" w:color="auto" w:fill="auto"/>
            <w:hideMark/>
          </w:tcPr>
          <w:p w14:paraId="5E5554D4"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Планка снегозадержателя металлическая для металлочерепичной кровли, окрашенная, размер 95х65 мм, длина 2000 мм</w:t>
            </w:r>
          </w:p>
        </w:tc>
        <w:tc>
          <w:tcPr>
            <w:tcW w:w="1057" w:type="dxa"/>
            <w:tcBorders>
              <w:top w:val="nil"/>
              <w:left w:val="nil"/>
              <w:bottom w:val="single" w:sz="4" w:space="0" w:color="auto"/>
              <w:right w:val="single" w:sz="4" w:space="0" w:color="auto"/>
            </w:tcBorders>
            <w:shd w:val="clear" w:color="auto" w:fill="auto"/>
            <w:hideMark/>
          </w:tcPr>
          <w:p w14:paraId="0AA43C55"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шт</w:t>
            </w:r>
          </w:p>
        </w:tc>
        <w:tc>
          <w:tcPr>
            <w:tcW w:w="1057" w:type="dxa"/>
            <w:tcBorders>
              <w:top w:val="nil"/>
              <w:left w:val="nil"/>
              <w:bottom w:val="single" w:sz="4" w:space="0" w:color="auto"/>
              <w:right w:val="single" w:sz="4" w:space="0" w:color="auto"/>
            </w:tcBorders>
            <w:shd w:val="clear" w:color="auto" w:fill="auto"/>
            <w:hideMark/>
          </w:tcPr>
          <w:p w14:paraId="59AB5142"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25</w:t>
            </w:r>
          </w:p>
        </w:tc>
        <w:tc>
          <w:tcPr>
            <w:tcW w:w="2432" w:type="dxa"/>
            <w:tcBorders>
              <w:top w:val="nil"/>
              <w:left w:val="nil"/>
              <w:bottom w:val="single" w:sz="4" w:space="0" w:color="auto"/>
              <w:right w:val="single" w:sz="4" w:space="0" w:color="auto"/>
            </w:tcBorders>
            <w:shd w:val="clear" w:color="auto" w:fill="auto"/>
            <w:hideMark/>
          </w:tcPr>
          <w:p w14:paraId="1C593CA7"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 </w:t>
            </w:r>
          </w:p>
        </w:tc>
        <w:tc>
          <w:tcPr>
            <w:tcW w:w="2231" w:type="dxa"/>
            <w:tcBorders>
              <w:top w:val="nil"/>
              <w:left w:val="nil"/>
              <w:bottom w:val="single" w:sz="4" w:space="0" w:color="auto"/>
              <w:right w:val="single" w:sz="4" w:space="0" w:color="auto"/>
            </w:tcBorders>
            <w:shd w:val="clear" w:color="auto" w:fill="auto"/>
            <w:hideMark/>
          </w:tcPr>
          <w:p w14:paraId="267886D2"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5AF3F3B0" w14:textId="77777777" w:rsidTr="001A6B12">
        <w:trPr>
          <w:gridAfter w:val="1"/>
          <w:wAfter w:w="9" w:type="dxa"/>
          <w:trHeight w:val="300"/>
        </w:trPr>
        <w:tc>
          <w:tcPr>
            <w:tcW w:w="488" w:type="dxa"/>
            <w:tcBorders>
              <w:top w:val="nil"/>
              <w:left w:val="single" w:sz="4" w:space="0" w:color="auto"/>
              <w:bottom w:val="single" w:sz="4" w:space="0" w:color="auto"/>
              <w:right w:val="single" w:sz="4" w:space="0" w:color="auto"/>
            </w:tcBorders>
            <w:shd w:val="clear" w:color="auto" w:fill="auto"/>
            <w:noWrap/>
            <w:hideMark/>
          </w:tcPr>
          <w:p w14:paraId="3493E9F1"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27</w:t>
            </w:r>
          </w:p>
        </w:tc>
        <w:tc>
          <w:tcPr>
            <w:tcW w:w="2909" w:type="dxa"/>
            <w:tcBorders>
              <w:top w:val="nil"/>
              <w:left w:val="nil"/>
              <w:bottom w:val="single" w:sz="4" w:space="0" w:color="auto"/>
              <w:right w:val="single" w:sz="4" w:space="0" w:color="auto"/>
            </w:tcBorders>
            <w:shd w:val="clear" w:color="auto" w:fill="auto"/>
            <w:hideMark/>
          </w:tcPr>
          <w:p w14:paraId="2982944D"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Устройство карнизов</w:t>
            </w:r>
          </w:p>
        </w:tc>
        <w:tc>
          <w:tcPr>
            <w:tcW w:w="1057" w:type="dxa"/>
            <w:tcBorders>
              <w:top w:val="nil"/>
              <w:left w:val="nil"/>
              <w:bottom w:val="single" w:sz="4" w:space="0" w:color="auto"/>
              <w:right w:val="single" w:sz="4" w:space="0" w:color="auto"/>
            </w:tcBorders>
            <w:shd w:val="clear" w:color="auto" w:fill="auto"/>
            <w:hideMark/>
          </w:tcPr>
          <w:p w14:paraId="118007F8"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100 м2</w:t>
            </w:r>
          </w:p>
        </w:tc>
        <w:tc>
          <w:tcPr>
            <w:tcW w:w="1057" w:type="dxa"/>
            <w:tcBorders>
              <w:top w:val="nil"/>
              <w:left w:val="nil"/>
              <w:bottom w:val="single" w:sz="4" w:space="0" w:color="auto"/>
              <w:right w:val="single" w:sz="4" w:space="0" w:color="auto"/>
            </w:tcBorders>
            <w:shd w:val="clear" w:color="auto" w:fill="auto"/>
            <w:hideMark/>
          </w:tcPr>
          <w:p w14:paraId="77BE7F32"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0,4908</w:t>
            </w:r>
          </w:p>
        </w:tc>
        <w:tc>
          <w:tcPr>
            <w:tcW w:w="2432" w:type="dxa"/>
            <w:tcBorders>
              <w:top w:val="nil"/>
              <w:left w:val="nil"/>
              <w:bottom w:val="single" w:sz="4" w:space="0" w:color="auto"/>
              <w:right w:val="single" w:sz="4" w:space="0" w:color="auto"/>
            </w:tcBorders>
            <w:shd w:val="clear" w:color="auto" w:fill="auto"/>
            <w:hideMark/>
          </w:tcPr>
          <w:p w14:paraId="622293A7"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(0,5*49,08*2) / 100 </w:t>
            </w:r>
          </w:p>
        </w:tc>
        <w:tc>
          <w:tcPr>
            <w:tcW w:w="2231" w:type="dxa"/>
            <w:tcBorders>
              <w:top w:val="nil"/>
              <w:left w:val="nil"/>
              <w:bottom w:val="single" w:sz="4" w:space="0" w:color="auto"/>
              <w:right w:val="single" w:sz="4" w:space="0" w:color="auto"/>
            </w:tcBorders>
            <w:shd w:val="clear" w:color="auto" w:fill="auto"/>
            <w:hideMark/>
          </w:tcPr>
          <w:p w14:paraId="63875C7C"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46CE985B" w14:textId="77777777" w:rsidTr="001A6B12">
        <w:trPr>
          <w:gridAfter w:val="1"/>
          <w:wAfter w:w="9" w:type="dxa"/>
          <w:trHeight w:val="300"/>
        </w:trPr>
        <w:tc>
          <w:tcPr>
            <w:tcW w:w="488" w:type="dxa"/>
            <w:tcBorders>
              <w:top w:val="nil"/>
              <w:left w:val="single" w:sz="4" w:space="0" w:color="auto"/>
              <w:bottom w:val="single" w:sz="4" w:space="0" w:color="auto"/>
              <w:right w:val="single" w:sz="4" w:space="0" w:color="auto"/>
            </w:tcBorders>
            <w:shd w:val="clear" w:color="auto" w:fill="auto"/>
            <w:noWrap/>
            <w:hideMark/>
          </w:tcPr>
          <w:p w14:paraId="5BD87D54"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28</w:t>
            </w:r>
          </w:p>
        </w:tc>
        <w:tc>
          <w:tcPr>
            <w:tcW w:w="2909" w:type="dxa"/>
            <w:tcBorders>
              <w:top w:val="nil"/>
              <w:left w:val="nil"/>
              <w:bottom w:val="single" w:sz="4" w:space="0" w:color="auto"/>
              <w:right w:val="single" w:sz="4" w:space="0" w:color="auto"/>
            </w:tcBorders>
            <w:shd w:val="clear" w:color="auto" w:fill="auto"/>
            <w:hideMark/>
          </w:tcPr>
          <w:p w14:paraId="1B4CE9EB"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Устройство фронтонов с обшивкой профлистом</w:t>
            </w:r>
          </w:p>
        </w:tc>
        <w:tc>
          <w:tcPr>
            <w:tcW w:w="1057" w:type="dxa"/>
            <w:tcBorders>
              <w:top w:val="nil"/>
              <w:left w:val="nil"/>
              <w:bottom w:val="single" w:sz="4" w:space="0" w:color="auto"/>
              <w:right w:val="single" w:sz="4" w:space="0" w:color="auto"/>
            </w:tcBorders>
            <w:shd w:val="clear" w:color="auto" w:fill="auto"/>
            <w:hideMark/>
          </w:tcPr>
          <w:p w14:paraId="70B68D26"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100 м2</w:t>
            </w:r>
          </w:p>
        </w:tc>
        <w:tc>
          <w:tcPr>
            <w:tcW w:w="1057" w:type="dxa"/>
            <w:tcBorders>
              <w:top w:val="nil"/>
              <w:left w:val="nil"/>
              <w:bottom w:val="single" w:sz="4" w:space="0" w:color="auto"/>
              <w:right w:val="single" w:sz="4" w:space="0" w:color="auto"/>
            </w:tcBorders>
            <w:shd w:val="clear" w:color="auto" w:fill="auto"/>
            <w:hideMark/>
          </w:tcPr>
          <w:p w14:paraId="2651CE29"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1,3678</w:t>
            </w:r>
          </w:p>
        </w:tc>
        <w:tc>
          <w:tcPr>
            <w:tcW w:w="2432" w:type="dxa"/>
            <w:tcBorders>
              <w:top w:val="nil"/>
              <w:left w:val="nil"/>
              <w:bottom w:val="single" w:sz="4" w:space="0" w:color="auto"/>
              <w:right w:val="single" w:sz="4" w:space="0" w:color="auto"/>
            </w:tcBorders>
            <w:shd w:val="clear" w:color="auto" w:fill="auto"/>
            <w:hideMark/>
          </w:tcPr>
          <w:p w14:paraId="2B5ECF57"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69,24*2/100-1,7/100 </w:t>
            </w:r>
          </w:p>
        </w:tc>
        <w:tc>
          <w:tcPr>
            <w:tcW w:w="2231" w:type="dxa"/>
            <w:tcBorders>
              <w:top w:val="nil"/>
              <w:left w:val="nil"/>
              <w:bottom w:val="single" w:sz="4" w:space="0" w:color="auto"/>
              <w:right w:val="single" w:sz="4" w:space="0" w:color="auto"/>
            </w:tcBorders>
            <w:shd w:val="clear" w:color="auto" w:fill="auto"/>
            <w:hideMark/>
          </w:tcPr>
          <w:p w14:paraId="6F450B47"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1C131266" w14:textId="77777777" w:rsidTr="001A6B12">
        <w:trPr>
          <w:gridAfter w:val="1"/>
          <w:wAfter w:w="9" w:type="dxa"/>
          <w:trHeight w:val="675"/>
        </w:trPr>
        <w:tc>
          <w:tcPr>
            <w:tcW w:w="488" w:type="dxa"/>
            <w:tcBorders>
              <w:top w:val="nil"/>
              <w:left w:val="single" w:sz="4" w:space="0" w:color="auto"/>
              <w:bottom w:val="single" w:sz="4" w:space="0" w:color="auto"/>
              <w:right w:val="single" w:sz="4" w:space="0" w:color="auto"/>
            </w:tcBorders>
            <w:shd w:val="clear" w:color="auto" w:fill="auto"/>
            <w:noWrap/>
            <w:hideMark/>
          </w:tcPr>
          <w:p w14:paraId="7EB7B4BF"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29</w:t>
            </w:r>
          </w:p>
        </w:tc>
        <w:tc>
          <w:tcPr>
            <w:tcW w:w="2909" w:type="dxa"/>
            <w:tcBorders>
              <w:top w:val="nil"/>
              <w:left w:val="nil"/>
              <w:bottom w:val="single" w:sz="4" w:space="0" w:color="auto"/>
              <w:right w:val="single" w:sz="4" w:space="0" w:color="auto"/>
            </w:tcBorders>
            <w:shd w:val="clear" w:color="auto" w:fill="auto"/>
            <w:hideMark/>
          </w:tcPr>
          <w:p w14:paraId="689DED7C"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Профилированный лист оцинкованный окрашенный: Н35-1000-0,7</w:t>
            </w:r>
          </w:p>
        </w:tc>
        <w:tc>
          <w:tcPr>
            <w:tcW w:w="1057" w:type="dxa"/>
            <w:tcBorders>
              <w:top w:val="nil"/>
              <w:left w:val="nil"/>
              <w:bottom w:val="single" w:sz="4" w:space="0" w:color="auto"/>
              <w:right w:val="single" w:sz="4" w:space="0" w:color="auto"/>
            </w:tcBorders>
            <w:shd w:val="clear" w:color="auto" w:fill="auto"/>
            <w:hideMark/>
          </w:tcPr>
          <w:p w14:paraId="0DAC8FAF"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т</w:t>
            </w:r>
          </w:p>
        </w:tc>
        <w:tc>
          <w:tcPr>
            <w:tcW w:w="1057" w:type="dxa"/>
            <w:tcBorders>
              <w:top w:val="nil"/>
              <w:left w:val="nil"/>
              <w:bottom w:val="single" w:sz="4" w:space="0" w:color="auto"/>
              <w:right w:val="single" w:sz="4" w:space="0" w:color="auto"/>
            </w:tcBorders>
            <w:shd w:val="clear" w:color="auto" w:fill="auto"/>
            <w:hideMark/>
          </w:tcPr>
          <w:p w14:paraId="3010D3B0"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1,2643</w:t>
            </w:r>
          </w:p>
        </w:tc>
        <w:tc>
          <w:tcPr>
            <w:tcW w:w="2432" w:type="dxa"/>
            <w:tcBorders>
              <w:top w:val="nil"/>
              <w:left w:val="nil"/>
              <w:bottom w:val="single" w:sz="4" w:space="0" w:color="auto"/>
              <w:right w:val="single" w:sz="4" w:space="0" w:color="auto"/>
            </w:tcBorders>
            <w:shd w:val="clear" w:color="auto" w:fill="auto"/>
            <w:hideMark/>
          </w:tcPr>
          <w:p w14:paraId="1095D9BD"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138,48*1,1/1000*8,3 </w:t>
            </w:r>
          </w:p>
        </w:tc>
        <w:tc>
          <w:tcPr>
            <w:tcW w:w="2231" w:type="dxa"/>
            <w:tcBorders>
              <w:top w:val="nil"/>
              <w:left w:val="nil"/>
              <w:bottom w:val="single" w:sz="4" w:space="0" w:color="auto"/>
              <w:right w:val="single" w:sz="4" w:space="0" w:color="auto"/>
            </w:tcBorders>
            <w:shd w:val="clear" w:color="auto" w:fill="auto"/>
            <w:hideMark/>
          </w:tcPr>
          <w:p w14:paraId="5FCED01F"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цвет синий, оттенок согласовывается с заказчикам</w:t>
            </w:r>
          </w:p>
        </w:tc>
      </w:tr>
      <w:tr w:rsidR="001A6B12" w:rsidRPr="00E068AD" w14:paraId="2A4DA174" w14:textId="77777777" w:rsidTr="001A6B12">
        <w:trPr>
          <w:gridAfter w:val="1"/>
          <w:wAfter w:w="9" w:type="dxa"/>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22B5A46E"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30</w:t>
            </w:r>
          </w:p>
        </w:tc>
        <w:tc>
          <w:tcPr>
            <w:tcW w:w="2909" w:type="dxa"/>
            <w:tcBorders>
              <w:top w:val="nil"/>
              <w:left w:val="nil"/>
              <w:bottom w:val="single" w:sz="4" w:space="0" w:color="auto"/>
              <w:right w:val="single" w:sz="4" w:space="0" w:color="auto"/>
            </w:tcBorders>
            <w:shd w:val="clear" w:color="auto" w:fill="auto"/>
            <w:hideMark/>
          </w:tcPr>
          <w:p w14:paraId="2D71CD7B"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Установка коробок в деревянных стенах нерубленых в дверных проемах площадью до 3 м2</w:t>
            </w:r>
          </w:p>
        </w:tc>
        <w:tc>
          <w:tcPr>
            <w:tcW w:w="1057" w:type="dxa"/>
            <w:tcBorders>
              <w:top w:val="nil"/>
              <w:left w:val="nil"/>
              <w:bottom w:val="single" w:sz="4" w:space="0" w:color="auto"/>
              <w:right w:val="single" w:sz="4" w:space="0" w:color="auto"/>
            </w:tcBorders>
            <w:shd w:val="clear" w:color="auto" w:fill="auto"/>
            <w:hideMark/>
          </w:tcPr>
          <w:p w14:paraId="01E4A009"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100 м2</w:t>
            </w:r>
          </w:p>
        </w:tc>
        <w:tc>
          <w:tcPr>
            <w:tcW w:w="1057" w:type="dxa"/>
            <w:tcBorders>
              <w:top w:val="nil"/>
              <w:left w:val="nil"/>
              <w:bottom w:val="single" w:sz="4" w:space="0" w:color="auto"/>
              <w:right w:val="single" w:sz="4" w:space="0" w:color="auto"/>
            </w:tcBorders>
            <w:shd w:val="clear" w:color="auto" w:fill="auto"/>
            <w:hideMark/>
          </w:tcPr>
          <w:p w14:paraId="3ADC1D29"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0,017</w:t>
            </w:r>
          </w:p>
        </w:tc>
        <w:tc>
          <w:tcPr>
            <w:tcW w:w="2432" w:type="dxa"/>
            <w:tcBorders>
              <w:top w:val="nil"/>
              <w:left w:val="nil"/>
              <w:bottom w:val="single" w:sz="4" w:space="0" w:color="auto"/>
              <w:right w:val="single" w:sz="4" w:space="0" w:color="auto"/>
            </w:tcBorders>
            <w:shd w:val="clear" w:color="auto" w:fill="auto"/>
            <w:hideMark/>
          </w:tcPr>
          <w:p w14:paraId="295787F6"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(1,7) / 100 </w:t>
            </w:r>
          </w:p>
        </w:tc>
        <w:tc>
          <w:tcPr>
            <w:tcW w:w="2231" w:type="dxa"/>
            <w:tcBorders>
              <w:top w:val="nil"/>
              <w:left w:val="nil"/>
              <w:bottom w:val="single" w:sz="4" w:space="0" w:color="auto"/>
              <w:right w:val="single" w:sz="4" w:space="0" w:color="auto"/>
            </w:tcBorders>
            <w:shd w:val="clear" w:color="auto" w:fill="auto"/>
            <w:hideMark/>
          </w:tcPr>
          <w:p w14:paraId="1E07BF96"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7E25EC12" w14:textId="77777777" w:rsidTr="001A6B12">
        <w:trPr>
          <w:gridAfter w:val="1"/>
          <w:wAfter w:w="9" w:type="dxa"/>
          <w:trHeight w:val="300"/>
        </w:trPr>
        <w:tc>
          <w:tcPr>
            <w:tcW w:w="488" w:type="dxa"/>
            <w:tcBorders>
              <w:top w:val="nil"/>
              <w:left w:val="single" w:sz="4" w:space="0" w:color="auto"/>
              <w:bottom w:val="single" w:sz="4" w:space="0" w:color="auto"/>
              <w:right w:val="single" w:sz="4" w:space="0" w:color="auto"/>
            </w:tcBorders>
            <w:shd w:val="clear" w:color="auto" w:fill="auto"/>
            <w:noWrap/>
            <w:hideMark/>
          </w:tcPr>
          <w:p w14:paraId="7F37AF4F"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31</w:t>
            </w:r>
          </w:p>
        </w:tc>
        <w:tc>
          <w:tcPr>
            <w:tcW w:w="2909" w:type="dxa"/>
            <w:tcBorders>
              <w:top w:val="nil"/>
              <w:left w:val="nil"/>
              <w:bottom w:val="single" w:sz="4" w:space="0" w:color="auto"/>
              <w:right w:val="single" w:sz="4" w:space="0" w:color="auto"/>
            </w:tcBorders>
            <w:shd w:val="clear" w:color="auto" w:fill="auto"/>
            <w:hideMark/>
          </w:tcPr>
          <w:p w14:paraId="164D778B"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Коробки дверные деревянные размер 94х45 мм</w:t>
            </w:r>
          </w:p>
        </w:tc>
        <w:tc>
          <w:tcPr>
            <w:tcW w:w="1057" w:type="dxa"/>
            <w:tcBorders>
              <w:top w:val="nil"/>
              <w:left w:val="nil"/>
              <w:bottom w:val="single" w:sz="4" w:space="0" w:color="auto"/>
              <w:right w:val="single" w:sz="4" w:space="0" w:color="auto"/>
            </w:tcBorders>
            <w:shd w:val="clear" w:color="auto" w:fill="auto"/>
            <w:hideMark/>
          </w:tcPr>
          <w:p w14:paraId="34EFBD21"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м</w:t>
            </w:r>
          </w:p>
        </w:tc>
        <w:tc>
          <w:tcPr>
            <w:tcW w:w="1057" w:type="dxa"/>
            <w:tcBorders>
              <w:top w:val="nil"/>
              <w:left w:val="nil"/>
              <w:bottom w:val="single" w:sz="4" w:space="0" w:color="auto"/>
              <w:right w:val="single" w:sz="4" w:space="0" w:color="auto"/>
            </w:tcBorders>
            <w:shd w:val="clear" w:color="auto" w:fill="auto"/>
            <w:hideMark/>
          </w:tcPr>
          <w:p w14:paraId="6C376637"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3,6</w:t>
            </w:r>
          </w:p>
        </w:tc>
        <w:tc>
          <w:tcPr>
            <w:tcW w:w="2432" w:type="dxa"/>
            <w:tcBorders>
              <w:top w:val="nil"/>
              <w:left w:val="nil"/>
              <w:bottom w:val="single" w:sz="4" w:space="0" w:color="auto"/>
              <w:right w:val="single" w:sz="4" w:space="0" w:color="auto"/>
            </w:tcBorders>
            <w:shd w:val="clear" w:color="auto" w:fill="auto"/>
            <w:hideMark/>
          </w:tcPr>
          <w:p w14:paraId="245933E8"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1,2*2+0,6*2 </w:t>
            </w:r>
          </w:p>
        </w:tc>
        <w:tc>
          <w:tcPr>
            <w:tcW w:w="2231" w:type="dxa"/>
            <w:tcBorders>
              <w:top w:val="nil"/>
              <w:left w:val="nil"/>
              <w:bottom w:val="single" w:sz="4" w:space="0" w:color="auto"/>
              <w:right w:val="single" w:sz="4" w:space="0" w:color="auto"/>
            </w:tcBorders>
            <w:shd w:val="clear" w:color="auto" w:fill="auto"/>
            <w:hideMark/>
          </w:tcPr>
          <w:p w14:paraId="0D2922BA"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5F701937" w14:textId="77777777" w:rsidTr="001A6B12">
        <w:trPr>
          <w:gridAfter w:val="1"/>
          <w:wAfter w:w="9" w:type="dxa"/>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0FDE58B7"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32</w:t>
            </w:r>
          </w:p>
        </w:tc>
        <w:tc>
          <w:tcPr>
            <w:tcW w:w="2909" w:type="dxa"/>
            <w:tcBorders>
              <w:top w:val="nil"/>
              <w:left w:val="nil"/>
              <w:bottom w:val="single" w:sz="4" w:space="0" w:color="auto"/>
              <w:right w:val="single" w:sz="4" w:space="0" w:color="auto"/>
            </w:tcBorders>
            <w:shd w:val="clear" w:color="auto" w:fill="auto"/>
            <w:hideMark/>
          </w:tcPr>
          <w:p w14:paraId="5FFE26CA"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Установка элементов каркаса дверок из брусьев (дверей)</w:t>
            </w:r>
          </w:p>
        </w:tc>
        <w:tc>
          <w:tcPr>
            <w:tcW w:w="1057" w:type="dxa"/>
            <w:tcBorders>
              <w:top w:val="nil"/>
              <w:left w:val="nil"/>
              <w:bottom w:val="single" w:sz="4" w:space="0" w:color="auto"/>
              <w:right w:val="single" w:sz="4" w:space="0" w:color="auto"/>
            </w:tcBorders>
            <w:shd w:val="clear" w:color="auto" w:fill="auto"/>
            <w:hideMark/>
          </w:tcPr>
          <w:p w14:paraId="34230A12"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м3</w:t>
            </w:r>
          </w:p>
        </w:tc>
        <w:tc>
          <w:tcPr>
            <w:tcW w:w="1057" w:type="dxa"/>
            <w:tcBorders>
              <w:top w:val="nil"/>
              <w:left w:val="nil"/>
              <w:bottom w:val="single" w:sz="4" w:space="0" w:color="auto"/>
              <w:right w:val="single" w:sz="4" w:space="0" w:color="auto"/>
            </w:tcBorders>
            <w:shd w:val="clear" w:color="auto" w:fill="auto"/>
            <w:hideMark/>
          </w:tcPr>
          <w:p w14:paraId="3F462397"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0,016</w:t>
            </w:r>
          </w:p>
        </w:tc>
        <w:tc>
          <w:tcPr>
            <w:tcW w:w="2432" w:type="dxa"/>
            <w:tcBorders>
              <w:top w:val="nil"/>
              <w:left w:val="nil"/>
              <w:bottom w:val="single" w:sz="4" w:space="0" w:color="auto"/>
              <w:right w:val="single" w:sz="4" w:space="0" w:color="auto"/>
            </w:tcBorders>
            <w:shd w:val="clear" w:color="auto" w:fill="auto"/>
            <w:hideMark/>
          </w:tcPr>
          <w:p w14:paraId="00D0238A"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(1,7*4*0,05*0,05+</w:t>
            </w:r>
          </w:p>
          <w:p w14:paraId="4BF003C7"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1*6*0,05*0,05)/2 </w:t>
            </w:r>
          </w:p>
        </w:tc>
        <w:tc>
          <w:tcPr>
            <w:tcW w:w="2231" w:type="dxa"/>
            <w:tcBorders>
              <w:top w:val="nil"/>
              <w:left w:val="nil"/>
              <w:bottom w:val="single" w:sz="4" w:space="0" w:color="auto"/>
              <w:right w:val="single" w:sz="4" w:space="0" w:color="auto"/>
            </w:tcBorders>
            <w:shd w:val="clear" w:color="auto" w:fill="auto"/>
            <w:hideMark/>
          </w:tcPr>
          <w:p w14:paraId="51CDCE4C"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7FA5961E" w14:textId="77777777" w:rsidTr="001A6B12">
        <w:trPr>
          <w:gridAfter w:val="1"/>
          <w:wAfter w:w="9" w:type="dxa"/>
          <w:trHeight w:val="300"/>
        </w:trPr>
        <w:tc>
          <w:tcPr>
            <w:tcW w:w="488" w:type="dxa"/>
            <w:tcBorders>
              <w:top w:val="nil"/>
              <w:left w:val="single" w:sz="4" w:space="0" w:color="auto"/>
              <w:bottom w:val="single" w:sz="4" w:space="0" w:color="auto"/>
              <w:right w:val="single" w:sz="4" w:space="0" w:color="auto"/>
            </w:tcBorders>
            <w:shd w:val="clear" w:color="auto" w:fill="auto"/>
            <w:noWrap/>
            <w:hideMark/>
          </w:tcPr>
          <w:p w14:paraId="6A844A7D"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33</w:t>
            </w:r>
          </w:p>
        </w:tc>
        <w:tc>
          <w:tcPr>
            <w:tcW w:w="2909" w:type="dxa"/>
            <w:tcBorders>
              <w:top w:val="nil"/>
              <w:left w:val="nil"/>
              <w:bottom w:val="single" w:sz="4" w:space="0" w:color="auto"/>
              <w:right w:val="single" w:sz="4" w:space="0" w:color="auto"/>
            </w:tcBorders>
            <w:shd w:val="clear" w:color="auto" w:fill="auto"/>
            <w:hideMark/>
          </w:tcPr>
          <w:p w14:paraId="702A92BF"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Установка приборов: дверных</w:t>
            </w:r>
          </w:p>
        </w:tc>
        <w:tc>
          <w:tcPr>
            <w:tcW w:w="1057" w:type="dxa"/>
            <w:tcBorders>
              <w:top w:val="nil"/>
              <w:left w:val="nil"/>
              <w:bottom w:val="single" w:sz="4" w:space="0" w:color="auto"/>
              <w:right w:val="single" w:sz="4" w:space="0" w:color="auto"/>
            </w:tcBorders>
            <w:shd w:val="clear" w:color="auto" w:fill="auto"/>
            <w:hideMark/>
          </w:tcPr>
          <w:p w14:paraId="2C4C9476"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100 компл</w:t>
            </w:r>
          </w:p>
        </w:tc>
        <w:tc>
          <w:tcPr>
            <w:tcW w:w="1057" w:type="dxa"/>
            <w:tcBorders>
              <w:top w:val="nil"/>
              <w:left w:val="nil"/>
              <w:bottom w:val="single" w:sz="4" w:space="0" w:color="auto"/>
              <w:right w:val="single" w:sz="4" w:space="0" w:color="auto"/>
            </w:tcBorders>
            <w:shd w:val="clear" w:color="auto" w:fill="auto"/>
            <w:hideMark/>
          </w:tcPr>
          <w:p w14:paraId="10E83C13"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0,03</w:t>
            </w:r>
          </w:p>
        </w:tc>
        <w:tc>
          <w:tcPr>
            <w:tcW w:w="2432" w:type="dxa"/>
            <w:tcBorders>
              <w:top w:val="nil"/>
              <w:left w:val="nil"/>
              <w:bottom w:val="single" w:sz="4" w:space="0" w:color="auto"/>
              <w:right w:val="single" w:sz="4" w:space="0" w:color="auto"/>
            </w:tcBorders>
            <w:shd w:val="clear" w:color="auto" w:fill="auto"/>
            <w:hideMark/>
          </w:tcPr>
          <w:p w14:paraId="38556A23"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3/100 </w:t>
            </w:r>
          </w:p>
        </w:tc>
        <w:tc>
          <w:tcPr>
            <w:tcW w:w="2231" w:type="dxa"/>
            <w:tcBorders>
              <w:top w:val="nil"/>
              <w:left w:val="nil"/>
              <w:bottom w:val="single" w:sz="4" w:space="0" w:color="auto"/>
              <w:right w:val="single" w:sz="4" w:space="0" w:color="auto"/>
            </w:tcBorders>
            <w:shd w:val="clear" w:color="auto" w:fill="auto"/>
            <w:hideMark/>
          </w:tcPr>
          <w:p w14:paraId="3FD59443"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73580D81" w14:textId="77777777" w:rsidTr="001A6B12">
        <w:trPr>
          <w:gridAfter w:val="1"/>
          <w:wAfter w:w="9" w:type="dxa"/>
          <w:trHeight w:val="300"/>
        </w:trPr>
        <w:tc>
          <w:tcPr>
            <w:tcW w:w="488" w:type="dxa"/>
            <w:tcBorders>
              <w:top w:val="nil"/>
              <w:left w:val="single" w:sz="4" w:space="0" w:color="auto"/>
              <w:bottom w:val="single" w:sz="4" w:space="0" w:color="auto"/>
              <w:right w:val="single" w:sz="4" w:space="0" w:color="auto"/>
            </w:tcBorders>
            <w:shd w:val="clear" w:color="auto" w:fill="auto"/>
            <w:noWrap/>
            <w:hideMark/>
          </w:tcPr>
          <w:p w14:paraId="0E7CFD8E"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34</w:t>
            </w:r>
          </w:p>
        </w:tc>
        <w:tc>
          <w:tcPr>
            <w:tcW w:w="2909" w:type="dxa"/>
            <w:tcBorders>
              <w:top w:val="nil"/>
              <w:left w:val="nil"/>
              <w:bottom w:val="single" w:sz="4" w:space="0" w:color="auto"/>
              <w:right w:val="single" w:sz="4" w:space="0" w:color="auto"/>
            </w:tcBorders>
            <w:shd w:val="clear" w:color="auto" w:fill="auto"/>
            <w:hideMark/>
          </w:tcPr>
          <w:p w14:paraId="6C17DF6A"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Петля накладная</w:t>
            </w:r>
          </w:p>
        </w:tc>
        <w:tc>
          <w:tcPr>
            <w:tcW w:w="1057" w:type="dxa"/>
            <w:tcBorders>
              <w:top w:val="nil"/>
              <w:left w:val="nil"/>
              <w:bottom w:val="single" w:sz="4" w:space="0" w:color="auto"/>
              <w:right w:val="single" w:sz="4" w:space="0" w:color="auto"/>
            </w:tcBorders>
            <w:shd w:val="clear" w:color="auto" w:fill="auto"/>
            <w:hideMark/>
          </w:tcPr>
          <w:p w14:paraId="6AE2D380"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шт</w:t>
            </w:r>
          </w:p>
        </w:tc>
        <w:tc>
          <w:tcPr>
            <w:tcW w:w="1057" w:type="dxa"/>
            <w:tcBorders>
              <w:top w:val="nil"/>
              <w:left w:val="nil"/>
              <w:bottom w:val="single" w:sz="4" w:space="0" w:color="auto"/>
              <w:right w:val="single" w:sz="4" w:space="0" w:color="auto"/>
            </w:tcBorders>
            <w:shd w:val="clear" w:color="auto" w:fill="auto"/>
            <w:hideMark/>
          </w:tcPr>
          <w:p w14:paraId="1AD8C838"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2</w:t>
            </w:r>
          </w:p>
        </w:tc>
        <w:tc>
          <w:tcPr>
            <w:tcW w:w="2432" w:type="dxa"/>
            <w:tcBorders>
              <w:top w:val="nil"/>
              <w:left w:val="nil"/>
              <w:bottom w:val="single" w:sz="4" w:space="0" w:color="auto"/>
              <w:right w:val="single" w:sz="4" w:space="0" w:color="auto"/>
            </w:tcBorders>
            <w:shd w:val="clear" w:color="auto" w:fill="auto"/>
            <w:hideMark/>
          </w:tcPr>
          <w:p w14:paraId="0985C36B"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 </w:t>
            </w:r>
          </w:p>
        </w:tc>
        <w:tc>
          <w:tcPr>
            <w:tcW w:w="2231" w:type="dxa"/>
            <w:tcBorders>
              <w:top w:val="nil"/>
              <w:left w:val="nil"/>
              <w:bottom w:val="single" w:sz="4" w:space="0" w:color="auto"/>
              <w:right w:val="single" w:sz="4" w:space="0" w:color="auto"/>
            </w:tcBorders>
            <w:shd w:val="clear" w:color="auto" w:fill="auto"/>
            <w:hideMark/>
          </w:tcPr>
          <w:p w14:paraId="6BA6A6C0"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18890819" w14:textId="77777777" w:rsidTr="001A6B12">
        <w:trPr>
          <w:gridAfter w:val="1"/>
          <w:wAfter w:w="9" w:type="dxa"/>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140B1483"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35</w:t>
            </w:r>
          </w:p>
        </w:tc>
        <w:tc>
          <w:tcPr>
            <w:tcW w:w="2909" w:type="dxa"/>
            <w:tcBorders>
              <w:top w:val="nil"/>
              <w:left w:val="nil"/>
              <w:bottom w:val="single" w:sz="4" w:space="0" w:color="auto"/>
              <w:right w:val="single" w:sz="4" w:space="0" w:color="auto"/>
            </w:tcBorders>
            <w:shd w:val="clear" w:color="auto" w:fill="auto"/>
            <w:hideMark/>
          </w:tcPr>
          <w:p w14:paraId="081EA8CE"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Шпингалет дверной 230х26 мм, оцинкованный или окрашенный</w:t>
            </w:r>
          </w:p>
        </w:tc>
        <w:tc>
          <w:tcPr>
            <w:tcW w:w="1057" w:type="dxa"/>
            <w:tcBorders>
              <w:top w:val="nil"/>
              <w:left w:val="nil"/>
              <w:bottom w:val="single" w:sz="4" w:space="0" w:color="auto"/>
              <w:right w:val="single" w:sz="4" w:space="0" w:color="auto"/>
            </w:tcBorders>
            <w:shd w:val="clear" w:color="auto" w:fill="auto"/>
            <w:hideMark/>
          </w:tcPr>
          <w:p w14:paraId="1B3E97B1"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компл</w:t>
            </w:r>
          </w:p>
        </w:tc>
        <w:tc>
          <w:tcPr>
            <w:tcW w:w="1057" w:type="dxa"/>
            <w:tcBorders>
              <w:top w:val="nil"/>
              <w:left w:val="nil"/>
              <w:bottom w:val="single" w:sz="4" w:space="0" w:color="auto"/>
              <w:right w:val="single" w:sz="4" w:space="0" w:color="auto"/>
            </w:tcBorders>
            <w:shd w:val="clear" w:color="auto" w:fill="auto"/>
            <w:hideMark/>
          </w:tcPr>
          <w:p w14:paraId="4B4E2543"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w:t>
            </w:r>
          </w:p>
        </w:tc>
        <w:tc>
          <w:tcPr>
            <w:tcW w:w="2432" w:type="dxa"/>
            <w:tcBorders>
              <w:top w:val="nil"/>
              <w:left w:val="nil"/>
              <w:bottom w:val="single" w:sz="4" w:space="0" w:color="auto"/>
              <w:right w:val="single" w:sz="4" w:space="0" w:color="auto"/>
            </w:tcBorders>
            <w:shd w:val="clear" w:color="auto" w:fill="auto"/>
            <w:hideMark/>
          </w:tcPr>
          <w:p w14:paraId="0FF84B84"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 </w:t>
            </w:r>
          </w:p>
        </w:tc>
        <w:tc>
          <w:tcPr>
            <w:tcW w:w="2231" w:type="dxa"/>
            <w:tcBorders>
              <w:top w:val="nil"/>
              <w:left w:val="nil"/>
              <w:bottom w:val="single" w:sz="4" w:space="0" w:color="auto"/>
              <w:right w:val="single" w:sz="4" w:space="0" w:color="auto"/>
            </w:tcBorders>
            <w:shd w:val="clear" w:color="auto" w:fill="auto"/>
            <w:hideMark/>
          </w:tcPr>
          <w:p w14:paraId="4375C811"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24AB32F6" w14:textId="77777777" w:rsidTr="001A6B12">
        <w:trPr>
          <w:gridAfter w:val="1"/>
          <w:wAfter w:w="9" w:type="dxa"/>
          <w:trHeight w:val="675"/>
        </w:trPr>
        <w:tc>
          <w:tcPr>
            <w:tcW w:w="488" w:type="dxa"/>
            <w:tcBorders>
              <w:top w:val="nil"/>
              <w:left w:val="single" w:sz="4" w:space="0" w:color="auto"/>
              <w:bottom w:val="single" w:sz="4" w:space="0" w:color="auto"/>
              <w:right w:val="single" w:sz="4" w:space="0" w:color="auto"/>
            </w:tcBorders>
            <w:shd w:val="clear" w:color="auto" w:fill="auto"/>
            <w:noWrap/>
            <w:hideMark/>
          </w:tcPr>
          <w:p w14:paraId="5C086B57"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36</w:t>
            </w:r>
          </w:p>
        </w:tc>
        <w:tc>
          <w:tcPr>
            <w:tcW w:w="2909" w:type="dxa"/>
            <w:tcBorders>
              <w:top w:val="nil"/>
              <w:left w:val="nil"/>
              <w:bottom w:val="single" w:sz="4" w:space="0" w:color="auto"/>
              <w:right w:val="single" w:sz="4" w:space="0" w:color="auto"/>
            </w:tcBorders>
            <w:shd w:val="clear" w:color="auto" w:fill="auto"/>
            <w:hideMark/>
          </w:tcPr>
          <w:p w14:paraId="4A0AD4A7"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Сверление отверстий: в кирпичных стенах электроперфоратором диаметром до 20 мм, толщина стен 0,5 кирпича</w:t>
            </w:r>
          </w:p>
        </w:tc>
        <w:tc>
          <w:tcPr>
            <w:tcW w:w="1057" w:type="dxa"/>
            <w:tcBorders>
              <w:top w:val="nil"/>
              <w:left w:val="nil"/>
              <w:bottom w:val="single" w:sz="4" w:space="0" w:color="auto"/>
              <w:right w:val="single" w:sz="4" w:space="0" w:color="auto"/>
            </w:tcBorders>
            <w:shd w:val="clear" w:color="auto" w:fill="auto"/>
            <w:hideMark/>
          </w:tcPr>
          <w:p w14:paraId="1C8CE1AA"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100 отверстий</w:t>
            </w:r>
          </w:p>
        </w:tc>
        <w:tc>
          <w:tcPr>
            <w:tcW w:w="1057" w:type="dxa"/>
            <w:tcBorders>
              <w:top w:val="nil"/>
              <w:left w:val="nil"/>
              <w:bottom w:val="single" w:sz="4" w:space="0" w:color="auto"/>
              <w:right w:val="single" w:sz="4" w:space="0" w:color="auto"/>
            </w:tcBorders>
            <w:shd w:val="clear" w:color="auto" w:fill="auto"/>
            <w:hideMark/>
          </w:tcPr>
          <w:p w14:paraId="63B9E5D0"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0,12</w:t>
            </w:r>
          </w:p>
        </w:tc>
        <w:tc>
          <w:tcPr>
            <w:tcW w:w="2432" w:type="dxa"/>
            <w:tcBorders>
              <w:top w:val="nil"/>
              <w:left w:val="nil"/>
              <w:bottom w:val="single" w:sz="4" w:space="0" w:color="auto"/>
              <w:right w:val="single" w:sz="4" w:space="0" w:color="auto"/>
            </w:tcBorders>
            <w:shd w:val="clear" w:color="auto" w:fill="auto"/>
            <w:hideMark/>
          </w:tcPr>
          <w:p w14:paraId="6DB23919"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12/100 </w:t>
            </w:r>
          </w:p>
        </w:tc>
        <w:tc>
          <w:tcPr>
            <w:tcW w:w="2231" w:type="dxa"/>
            <w:tcBorders>
              <w:top w:val="nil"/>
              <w:left w:val="nil"/>
              <w:bottom w:val="single" w:sz="4" w:space="0" w:color="auto"/>
              <w:right w:val="single" w:sz="4" w:space="0" w:color="auto"/>
            </w:tcBorders>
            <w:shd w:val="clear" w:color="auto" w:fill="auto"/>
            <w:hideMark/>
          </w:tcPr>
          <w:p w14:paraId="69455A6F"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422527EE" w14:textId="77777777" w:rsidTr="001A6B12">
        <w:trPr>
          <w:gridAfter w:val="1"/>
          <w:wAfter w:w="9" w:type="dxa"/>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56CECAA7"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37</w:t>
            </w:r>
          </w:p>
        </w:tc>
        <w:tc>
          <w:tcPr>
            <w:tcW w:w="2909" w:type="dxa"/>
            <w:tcBorders>
              <w:top w:val="nil"/>
              <w:left w:val="nil"/>
              <w:bottom w:val="single" w:sz="4" w:space="0" w:color="auto"/>
              <w:right w:val="single" w:sz="4" w:space="0" w:color="auto"/>
            </w:tcBorders>
            <w:shd w:val="clear" w:color="auto" w:fill="auto"/>
            <w:hideMark/>
          </w:tcPr>
          <w:p w14:paraId="564146DA"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Сверление отверстий: на каждые 0,5 кирпича толщины стен добавлять к расценке 69-2-1</w:t>
            </w:r>
          </w:p>
        </w:tc>
        <w:tc>
          <w:tcPr>
            <w:tcW w:w="1057" w:type="dxa"/>
            <w:tcBorders>
              <w:top w:val="nil"/>
              <w:left w:val="nil"/>
              <w:bottom w:val="single" w:sz="4" w:space="0" w:color="auto"/>
              <w:right w:val="single" w:sz="4" w:space="0" w:color="auto"/>
            </w:tcBorders>
            <w:shd w:val="clear" w:color="auto" w:fill="auto"/>
            <w:hideMark/>
          </w:tcPr>
          <w:p w14:paraId="2147FF66"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100 отверстий</w:t>
            </w:r>
          </w:p>
        </w:tc>
        <w:tc>
          <w:tcPr>
            <w:tcW w:w="1057" w:type="dxa"/>
            <w:tcBorders>
              <w:top w:val="nil"/>
              <w:left w:val="nil"/>
              <w:bottom w:val="single" w:sz="4" w:space="0" w:color="auto"/>
              <w:right w:val="single" w:sz="4" w:space="0" w:color="auto"/>
            </w:tcBorders>
            <w:shd w:val="clear" w:color="auto" w:fill="auto"/>
            <w:hideMark/>
          </w:tcPr>
          <w:p w14:paraId="621DBC9A"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0,12</w:t>
            </w:r>
          </w:p>
        </w:tc>
        <w:tc>
          <w:tcPr>
            <w:tcW w:w="2432" w:type="dxa"/>
            <w:tcBorders>
              <w:top w:val="nil"/>
              <w:left w:val="nil"/>
              <w:bottom w:val="single" w:sz="4" w:space="0" w:color="auto"/>
              <w:right w:val="single" w:sz="4" w:space="0" w:color="auto"/>
            </w:tcBorders>
            <w:shd w:val="clear" w:color="auto" w:fill="auto"/>
            <w:hideMark/>
          </w:tcPr>
          <w:p w14:paraId="29D943E7"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12/100 </w:t>
            </w:r>
          </w:p>
        </w:tc>
        <w:tc>
          <w:tcPr>
            <w:tcW w:w="2231" w:type="dxa"/>
            <w:tcBorders>
              <w:top w:val="nil"/>
              <w:left w:val="nil"/>
              <w:bottom w:val="single" w:sz="4" w:space="0" w:color="auto"/>
              <w:right w:val="single" w:sz="4" w:space="0" w:color="auto"/>
            </w:tcBorders>
            <w:shd w:val="clear" w:color="auto" w:fill="auto"/>
            <w:hideMark/>
          </w:tcPr>
          <w:p w14:paraId="0F0EB43C"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13CAB827" w14:textId="77777777" w:rsidTr="001A6B12">
        <w:trPr>
          <w:gridAfter w:val="1"/>
          <w:wAfter w:w="9" w:type="dxa"/>
          <w:trHeight w:val="300"/>
        </w:trPr>
        <w:tc>
          <w:tcPr>
            <w:tcW w:w="488" w:type="dxa"/>
            <w:tcBorders>
              <w:top w:val="nil"/>
              <w:left w:val="single" w:sz="4" w:space="0" w:color="auto"/>
              <w:bottom w:val="single" w:sz="4" w:space="0" w:color="auto"/>
              <w:right w:val="single" w:sz="4" w:space="0" w:color="auto"/>
            </w:tcBorders>
            <w:shd w:val="clear" w:color="auto" w:fill="auto"/>
            <w:noWrap/>
            <w:hideMark/>
          </w:tcPr>
          <w:p w14:paraId="2679AFE7"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38</w:t>
            </w:r>
          </w:p>
        </w:tc>
        <w:tc>
          <w:tcPr>
            <w:tcW w:w="2909" w:type="dxa"/>
            <w:tcBorders>
              <w:top w:val="nil"/>
              <w:left w:val="nil"/>
              <w:bottom w:val="single" w:sz="4" w:space="0" w:color="auto"/>
              <w:right w:val="single" w:sz="4" w:space="0" w:color="auto"/>
            </w:tcBorders>
            <w:shd w:val="clear" w:color="auto" w:fill="auto"/>
            <w:hideMark/>
          </w:tcPr>
          <w:p w14:paraId="255DED9D"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Болты анкерные с гайкой, размер 16,0х220 мм</w:t>
            </w:r>
          </w:p>
        </w:tc>
        <w:tc>
          <w:tcPr>
            <w:tcW w:w="1057" w:type="dxa"/>
            <w:tcBorders>
              <w:top w:val="nil"/>
              <w:left w:val="nil"/>
              <w:bottom w:val="single" w:sz="4" w:space="0" w:color="auto"/>
              <w:right w:val="single" w:sz="4" w:space="0" w:color="auto"/>
            </w:tcBorders>
            <w:shd w:val="clear" w:color="auto" w:fill="auto"/>
            <w:hideMark/>
          </w:tcPr>
          <w:p w14:paraId="1F715875"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100 шт</w:t>
            </w:r>
          </w:p>
        </w:tc>
        <w:tc>
          <w:tcPr>
            <w:tcW w:w="1057" w:type="dxa"/>
            <w:tcBorders>
              <w:top w:val="nil"/>
              <w:left w:val="nil"/>
              <w:bottom w:val="single" w:sz="4" w:space="0" w:color="auto"/>
              <w:right w:val="single" w:sz="4" w:space="0" w:color="auto"/>
            </w:tcBorders>
            <w:shd w:val="clear" w:color="auto" w:fill="auto"/>
            <w:hideMark/>
          </w:tcPr>
          <w:p w14:paraId="5A5B51BA"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0,12</w:t>
            </w:r>
          </w:p>
        </w:tc>
        <w:tc>
          <w:tcPr>
            <w:tcW w:w="2432" w:type="dxa"/>
            <w:tcBorders>
              <w:top w:val="nil"/>
              <w:left w:val="nil"/>
              <w:bottom w:val="single" w:sz="4" w:space="0" w:color="auto"/>
              <w:right w:val="single" w:sz="4" w:space="0" w:color="auto"/>
            </w:tcBorders>
            <w:shd w:val="clear" w:color="auto" w:fill="auto"/>
            <w:hideMark/>
          </w:tcPr>
          <w:p w14:paraId="7C5B2282"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12/100 </w:t>
            </w:r>
          </w:p>
        </w:tc>
        <w:tc>
          <w:tcPr>
            <w:tcW w:w="2231" w:type="dxa"/>
            <w:tcBorders>
              <w:top w:val="nil"/>
              <w:left w:val="nil"/>
              <w:bottom w:val="single" w:sz="4" w:space="0" w:color="auto"/>
              <w:right w:val="single" w:sz="4" w:space="0" w:color="auto"/>
            </w:tcBorders>
            <w:shd w:val="clear" w:color="auto" w:fill="auto"/>
            <w:hideMark/>
          </w:tcPr>
          <w:p w14:paraId="4F47E28A"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292B3F12" w14:textId="77777777" w:rsidTr="001A6B12">
        <w:trPr>
          <w:gridAfter w:val="1"/>
          <w:wAfter w:w="9" w:type="dxa"/>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630778D9"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lastRenderedPageBreak/>
              <w:t>39</w:t>
            </w:r>
          </w:p>
        </w:tc>
        <w:tc>
          <w:tcPr>
            <w:tcW w:w="2909" w:type="dxa"/>
            <w:tcBorders>
              <w:top w:val="nil"/>
              <w:left w:val="nil"/>
              <w:bottom w:val="single" w:sz="4" w:space="0" w:color="auto"/>
              <w:right w:val="single" w:sz="4" w:space="0" w:color="auto"/>
            </w:tcBorders>
            <w:shd w:val="clear" w:color="auto" w:fill="auto"/>
            <w:hideMark/>
          </w:tcPr>
          <w:p w14:paraId="30B3FE04"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Монтаж лестниц прямолинейных и криволинейных, пожарных с ограждением</w:t>
            </w:r>
          </w:p>
        </w:tc>
        <w:tc>
          <w:tcPr>
            <w:tcW w:w="1057" w:type="dxa"/>
            <w:tcBorders>
              <w:top w:val="nil"/>
              <w:left w:val="nil"/>
              <w:bottom w:val="single" w:sz="4" w:space="0" w:color="auto"/>
              <w:right w:val="single" w:sz="4" w:space="0" w:color="auto"/>
            </w:tcBorders>
            <w:shd w:val="clear" w:color="auto" w:fill="auto"/>
            <w:hideMark/>
          </w:tcPr>
          <w:p w14:paraId="0424A97C"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т</w:t>
            </w:r>
          </w:p>
        </w:tc>
        <w:tc>
          <w:tcPr>
            <w:tcW w:w="1057" w:type="dxa"/>
            <w:tcBorders>
              <w:top w:val="nil"/>
              <w:left w:val="nil"/>
              <w:bottom w:val="single" w:sz="4" w:space="0" w:color="auto"/>
              <w:right w:val="single" w:sz="4" w:space="0" w:color="auto"/>
            </w:tcBorders>
            <w:shd w:val="clear" w:color="auto" w:fill="auto"/>
            <w:hideMark/>
          </w:tcPr>
          <w:p w14:paraId="0D86BF36"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0,3258</w:t>
            </w:r>
          </w:p>
        </w:tc>
        <w:tc>
          <w:tcPr>
            <w:tcW w:w="2432" w:type="dxa"/>
            <w:tcBorders>
              <w:top w:val="nil"/>
              <w:left w:val="nil"/>
              <w:bottom w:val="single" w:sz="4" w:space="0" w:color="auto"/>
              <w:right w:val="single" w:sz="4" w:space="0" w:color="auto"/>
            </w:tcBorders>
            <w:shd w:val="clear" w:color="auto" w:fill="auto"/>
            <w:hideMark/>
          </w:tcPr>
          <w:p w14:paraId="056220D6"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 </w:t>
            </w:r>
          </w:p>
        </w:tc>
        <w:tc>
          <w:tcPr>
            <w:tcW w:w="2231" w:type="dxa"/>
            <w:tcBorders>
              <w:top w:val="nil"/>
              <w:left w:val="nil"/>
              <w:bottom w:val="single" w:sz="4" w:space="0" w:color="auto"/>
              <w:right w:val="single" w:sz="4" w:space="0" w:color="auto"/>
            </w:tcBorders>
            <w:shd w:val="clear" w:color="auto" w:fill="auto"/>
            <w:hideMark/>
          </w:tcPr>
          <w:p w14:paraId="20925749"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45107501" w14:textId="77777777" w:rsidTr="001A6B12">
        <w:trPr>
          <w:gridAfter w:val="1"/>
          <w:wAfter w:w="9" w:type="dxa"/>
          <w:trHeight w:val="300"/>
        </w:trPr>
        <w:tc>
          <w:tcPr>
            <w:tcW w:w="488" w:type="dxa"/>
            <w:tcBorders>
              <w:top w:val="nil"/>
              <w:left w:val="single" w:sz="4" w:space="0" w:color="auto"/>
              <w:bottom w:val="single" w:sz="4" w:space="0" w:color="auto"/>
              <w:right w:val="single" w:sz="4" w:space="0" w:color="auto"/>
            </w:tcBorders>
            <w:shd w:val="clear" w:color="auto" w:fill="auto"/>
            <w:noWrap/>
            <w:hideMark/>
          </w:tcPr>
          <w:p w14:paraId="7B1F6E2D"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40</w:t>
            </w:r>
          </w:p>
        </w:tc>
        <w:tc>
          <w:tcPr>
            <w:tcW w:w="2909" w:type="dxa"/>
            <w:tcBorders>
              <w:top w:val="nil"/>
              <w:left w:val="nil"/>
              <w:bottom w:val="single" w:sz="4" w:space="0" w:color="auto"/>
              <w:right w:val="single" w:sz="4" w:space="0" w:color="auto"/>
            </w:tcBorders>
            <w:shd w:val="clear" w:color="auto" w:fill="auto"/>
            <w:hideMark/>
          </w:tcPr>
          <w:p w14:paraId="7FD2AFFA"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Вертикальная пожарная лестница П1-2 (6 м.)</w:t>
            </w:r>
          </w:p>
        </w:tc>
        <w:tc>
          <w:tcPr>
            <w:tcW w:w="1057" w:type="dxa"/>
            <w:tcBorders>
              <w:top w:val="nil"/>
              <w:left w:val="nil"/>
              <w:bottom w:val="single" w:sz="4" w:space="0" w:color="auto"/>
              <w:right w:val="single" w:sz="4" w:space="0" w:color="auto"/>
            </w:tcBorders>
            <w:shd w:val="clear" w:color="auto" w:fill="auto"/>
            <w:hideMark/>
          </w:tcPr>
          <w:p w14:paraId="50B5FEEF"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т</w:t>
            </w:r>
          </w:p>
        </w:tc>
        <w:tc>
          <w:tcPr>
            <w:tcW w:w="1057" w:type="dxa"/>
            <w:tcBorders>
              <w:top w:val="nil"/>
              <w:left w:val="nil"/>
              <w:bottom w:val="single" w:sz="4" w:space="0" w:color="auto"/>
              <w:right w:val="single" w:sz="4" w:space="0" w:color="auto"/>
            </w:tcBorders>
            <w:shd w:val="clear" w:color="auto" w:fill="auto"/>
            <w:hideMark/>
          </w:tcPr>
          <w:p w14:paraId="7101ED10"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0,3258</w:t>
            </w:r>
          </w:p>
        </w:tc>
        <w:tc>
          <w:tcPr>
            <w:tcW w:w="2432" w:type="dxa"/>
            <w:tcBorders>
              <w:top w:val="nil"/>
              <w:left w:val="nil"/>
              <w:bottom w:val="single" w:sz="4" w:space="0" w:color="auto"/>
              <w:right w:val="single" w:sz="4" w:space="0" w:color="auto"/>
            </w:tcBorders>
            <w:shd w:val="clear" w:color="auto" w:fill="auto"/>
            <w:hideMark/>
          </w:tcPr>
          <w:p w14:paraId="71F081A2"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 </w:t>
            </w:r>
          </w:p>
        </w:tc>
        <w:tc>
          <w:tcPr>
            <w:tcW w:w="2231" w:type="dxa"/>
            <w:tcBorders>
              <w:top w:val="nil"/>
              <w:left w:val="nil"/>
              <w:bottom w:val="single" w:sz="4" w:space="0" w:color="auto"/>
              <w:right w:val="single" w:sz="4" w:space="0" w:color="auto"/>
            </w:tcBorders>
            <w:shd w:val="clear" w:color="auto" w:fill="auto"/>
            <w:hideMark/>
          </w:tcPr>
          <w:p w14:paraId="32AA29C0"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AF1F43" w:rsidRPr="00E068AD" w14:paraId="0823192E" w14:textId="77777777" w:rsidTr="00A77DDE">
        <w:trPr>
          <w:trHeight w:val="300"/>
        </w:trPr>
        <w:tc>
          <w:tcPr>
            <w:tcW w:w="10183"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365816E" w14:textId="77777777" w:rsidR="00AF1F43" w:rsidRPr="00E068AD" w:rsidRDefault="00AF1F43" w:rsidP="005049F8">
            <w:pPr>
              <w:spacing w:after="0" w:line="240" w:lineRule="auto"/>
              <w:rPr>
                <w:rFonts w:ascii="Tahoma" w:eastAsia="Times New Roman" w:hAnsi="Tahoma" w:cs="Tahoma"/>
                <w:b/>
                <w:bCs/>
                <w:color w:val="000000"/>
                <w:sz w:val="18"/>
                <w:szCs w:val="18"/>
                <w:lang w:eastAsia="ru-RU"/>
              </w:rPr>
            </w:pPr>
            <w:r w:rsidRPr="00E068AD">
              <w:rPr>
                <w:rFonts w:ascii="Tahoma" w:eastAsia="Times New Roman" w:hAnsi="Tahoma" w:cs="Tahoma"/>
                <w:b/>
                <w:bCs/>
                <w:color w:val="000000"/>
                <w:sz w:val="18"/>
                <w:szCs w:val="18"/>
                <w:lang w:eastAsia="ru-RU"/>
              </w:rPr>
              <w:t>Водосточная система</w:t>
            </w:r>
          </w:p>
        </w:tc>
      </w:tr>
      <w:tr w:rsidR="001A6B12" w:rsidRPr="00E068AD" w14:paraId="560F9785" w14:textId="77777777" w:rsidTr="001A6B12">
        <w:trPr>
          <w:gridAfter w:val="1"/>
          <w:wAfter w:w="9" w:type="dxa"/>
          <w:trHeight w:val="300"/>
        </w:trPr>
        <w:tc>
          <w:tcPr>
            <w:tcW w:w="488" w:type="dxa"/>
            <w:tcBorders>
              <w:top w:val="nil"/>
              <w:left w:val="single" w:sz="4" w:space="0" w:color="auto"/>
              <w:bottom w:val="single" w:sz="4" w:space="0" w:color="auto"/>
              <w:right w:val="single" w:sz="4" w:space="0" w:color="auto"/>
            </w:tcBorders>
            <w:shd w:val="clear" w:color="auto" w:fill="auto"/>
            <w:noWrap/>
            <w:hideMark/>
          </w:tcPr>
          <w:p w14:paraId="4589A060"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41</w:t>
            </w:r>
          </w:p>
        </w:tc>
        <w:tc>
          <w:tcPr>
            <w:tcW w:w="2909" w:type="dxa"/>
            <w:tcBorders>
              <w:top w:val="nil"/>
              <w:left w:val="nil"/>
              <w:bottom w:val="single" w:sz="4" w:space="0" w:color="auto"/>
              <w:right w:val="single" w:sz="4" w:space="0" w:color="auto"/>
            </w:tcBorders>
            <w:shd w:val="clear" w:color="auto" w:fill="auto"/>
            <w:hideMark/>
          </w:tcPr>
          <w:p w14:paraId="4BDA5239"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Устройство желобов: подвесных</w:t>
            </w:r>
          </w:p>
        </w:tc>
        <w:tc>
          <w:tcPr>
            <w:tcW w:w="1057" w:type="dxa"/>
            <w:tcBorders>
              <w:top w:val="nil"/>
              <w:left w:val="nil"/>
              <w:bottom w:val="single" w:sz="4" w:space="0" w:color="auto"/>
              <w:right w:val="single" w:sz="4" w:space="0" w:color="auto"/>
            </w:tcBorders>
            <w:shd w:val="clear" w:color="auto" w:fill="auto"/>
            <w:hideMark/>
          </w:tcPr>
          <w:p w14:paraId="11913C43"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100 м</w:t>
            </w:r>
          </w:p>
        </w:tc>
        <w:tc>
          <w:tcPr>
            <w:tcW w:w="1057" w:type="dxa"/>
            <w:tcBorders>
              <w:top w:val="nil"/>
              <w:left w:val="nil"/>
              <w:bottom w:val="single" w:sz="4" w:space="0" w:color="auto"/>
              <w:right w:val="single" w:sz="4" w:space="0" w:color="auto"/>
            </w:tcBorders>
            <w:shd w:val="clear" w:color="auto" w:fill="auto"/>
            <w:hideMark/>
          </w:tcPr>
          <w:p w14:paraId="0BC18ADE"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0,8616</w:t>
            </w:r>
          </w:p>
        </w:tc>
        <w:tc>
          <w:tcPr>
            <w:tcW w:w="2432" w:type="dxa"/>
            <w:tcBorders>
              <w:top w:val="nil"/>
              <w:left w:val="nil"/>
              <w:bottom w:val="single" w:sz="4" w:space="0" w:color="auto"/>
              <w:right w:val="single" w:sz="4" w:space="0" w:color="auto"/>
            </w:tcBorders>
            <w:shd w:val="clear" w:color="auto" w:fill="auto"/>
            <w:hideMark/>
          </w:tcPr>
          <w:p w14:paraId="1AF926CA"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(43,08*2)/100 </w:t>
            </w:r>
          </w:p>
        </w:tc>
        <w:tc>
          <w:tcPr>
            <w:tcW w:w="2231" w:type="dxa"/>
            <w:tcBorders>
              <w:top w:val="nil"/>
              <w:left w:val="nil"/>
              <w:bottom w:val="single" w:sz="4" w:space="0" w:color="auto"/>
              <w:right w:val="single" w:sz="4" w:space="0" w:color="auto"/>
            </w:tcBorders>
            <w:shd w:val="clear" w:color="auto" w:fill="auto"/>
            <w:hideMark/>
          </w:tcPr>
          <w:p w14:paraId="6351D970"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2149E66E" w14:textId="77777777" w:rsidTr="001A6B12">
        <w:trPr>
          <w:gridAfter w:val="1"/>
          <w:wAfter w:w="9" w:type="dxa"/>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2F34B07E"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42</w:t>
            </w:r>
          </w:p>
        </w:tc>
        <w:tc>
          <w:tcPr>
            <w:tcW w:w="2909" w:type="dxa"/>
            <w:tcBorders>
              <w:top w:val="nil"/>
              <w:left w:val="nil"/>
              <w:bottom w:val="single" w:sz="4" w:space="0" w:color="auto"/>
              <w:right w:val="single" w:sz="4" w:space="0" w:color="auto"/>
            </w:tcBorders>
            <w:shd w:val="clear" w:color="auto" w:fill="auto"/>
            <w:hideMark/>
          </w:tcPr>
          <w:p w14:paraId="1363B030"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Желоб металлический для водосточных систем, окрашенный, диаметр 125 мм, длина 3000 мм</w:t>
            </w:r>
          </w:p>
        </w:tc>
        <w:tc>
          <w:tcPr>
            <w:tcW w:w="1057" w:type="dxa"/>
            <w:tcBorders>
              <w:top w:val="nil"/>
              <w:left w:val="nil"/>
              <w:bottom w:val="single" w:sz="4" w:space="0" w:color="auto"/>
              <w:right w:val="single" w:sz="4" w:space="0" w:color="auto"/>
            </w:tcBorders>
            <w:shd w:val="clear" w:color="auto" w:fill="auto"/>
            <w:hideMark/>
          </w:tcPr>
          <w:p w14:paraId="726ACFD1"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шт</w:t>
            </w:r>
          </w:p>
        </w:tc>
        <w:tc>
          <w:tcPr>
            <w:tcW w:w="1057" w:type="dxa"/>
            <w:tcBorders>
              <w:top w:val="nil"/>
              <w:left w:val="nil"/>
              <w:bottom w:val="single" w:sz="4" w:space="0" w:color="auto"/>
              <w:right w:val="single" w:sz="4" w:space="0" w:color="auto"/>
            </w:tcBorders>
            <w:shd w:val="clear" w:color="auto" w:fill="auto"/>
            <w:hideMark/>
          </w:tcPr>
          <w:p w14:paraId="06B36F7A"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30</w:t>
            </w:r>
          </w:p>
        </w:tc>
        <w:tc>
          <w:tcPr>
            <w:tcW w:w="2432" w:type="dxa"/>
            <w:tcBorders>
              <w:top w:val="nil"/>
              <w:left w:val="nil"/>
              <w:bottom w:val="single" w:sz="4" w:space="0" w:color="auto"/>
              <w:right w:val="single" w:sz="4" w:space="0" w:color="auto"/>
            </w:tcBorders>
            <w:shd w:val="clear" w:color="auto" w:fill="auto"/>
            <w:hideMark/>
          </w:tcPr>
          <w:p w14:paraId="2CC85A30"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 </w:t>
            </w:r>
          </w:p>
        </w:tc>
        <w:tc>
          <w:tcPr>
            <w:tcW w:w="2231" w:type="dxa"/>
            <w:tcBorders>
              <w:top w:val="nil"/>
              <w:left w:val="nil"/>
              <w:bottom w:val="single" w:sz="4" w:space="0" w:color="auto"/>
              <w:right w:val="single" w:sz="4" w:space="0" w:color="auto"/>
            </w:tcBorders>
            <w:shd w:val="clear" w:color="auto" w:fill="auto"/>
            <w:hideMark/>
          </w:tcPr>
          <w:p w14:paraId="1D38A620"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2CFB56A0" w14:textId="77777777" w:rsidTr="001A6B12">
        <w:trPr>
          <w:gridAfter w:val="1"/>
          <w:wAfter w:w="9" w:type="dxa"/>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2B19C468"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43</w:t>
            </w:r>
          </w:p>
        </w:tc>
        <w:tc>
          <w:tcPr>
            <w:tcW w:w="2909" w:type="dxa"/>
            <w:tcBorders>
              <w:top w:val="nil"/>
              <w:left w:val="nil"/>
              <w:bottom w:val="single" w:sz="4" w:space="0" w:color="auto"/>
              <w:right w:val="single" w:sz="4" w:space="0" w:color="auto"/>
            </w:tcBorders>
            <w:shd w:val="clear" w:color="auto" w:fill="auto"/>
            <w:hideMark/>
          </w:tcPr>
          <w:p w14:paraId="16909756"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Устройство металлической водосточной системы: воронок</w:t>
            </w:r>
          </w:p>
        </w:tc>
        <w:tc>
          <w:tcPr>
            <w:tcW w:w="1057" w:type="dxa"/>
            <w:tcBorders>
              <w:top w:val="nil"/>
              <w:left w:val="nil"/>
              <w:bottom w:val="single" w:sz="4" w:space="0" w:color="auto"/>
              <w:right w:val="single" w:sz="4" w:space="0" w:color="auto"/>
            </w:tcBorders>
            <w:shd w:val="clear" w:color="auto" w:fill="auto"/>
            <w:hideMark/>
          </w:tcPr>
          <w:p w14:paraId="440A71A5"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шт</w:t>
            </w:r>
          </w:p>
        </w:tc>
        <w:tc>
          <w:tcPr>
            <w:tcW w:w="1057" w:type="dxa"/>
            <w:tcBorders>
              <w:top w:val="nil"/>
              <w:left w:val="nil"/>
              <w:bottom w:val="single" w:sz="4" w:space="0" w:color="auto"/>
              <w:right w:val="single" w:sz="4" w:space="0" w:color="auto"/>
            </w:tcBorders>
            <w:shd w:val="clear" w:color="auto" w:fill="auto"/>
            <w:hideMark/>
          </w:tcPr>
          <w:p w14:paraId="5FB691A5"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8</w:t>
            </w:r>
          </w:p>
        </w:tc>
        <w:tc>
          <w:tcPr>
            <w:tcW w:w="2432" w:type="dxa"/>
            <w:tcBorders>
              <w:top w:val="nil"/>
              <w:left w:val="nil"/>
              <w:bottom w:val="single" w:sz="4" w:space="0" w:color="auto"/>
              <w:right w:val="single" w:sz="4" w:space="0" w:color="auto"/>
            </w:tcBorders>
            <w:shd w:val="clear" w:color="auto" w:fill="auto"/>
            <w:hideMark/>
          </w:tcPr>
          <w:p w14:paraId="79FE4473"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 </w:t>
            </w:r>
          </w:p>
        </w:tc>
        <w:tc>
          <w:tcPr>
            <w:tcW w:w="2231" w:type="dxa"/>
            <w:tcBorders>
              <w:top w:val="nil"/>
              <w:left w:val="nil"/>
              <w:bottom w:val="single" w:sz="4" w:space="0" w:color="auto"/>
              <w:right w:val="single" w:sz="4" w:space="0" w:color="auto"/>
            </w:tcBorders>
            <w:shd w:val="clear" w:color="auto" w:fill="auto"/>
            <w:hideMark/>
          </w:tcPr>
          <w:p w14:paraId="2A94E3FE"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4474868D" w14:textId="77777777" w:rsidTr="001A6B12">
        <w:trPr>
          <w:gridAfter w:val="1"/>
          <w:wAfter w:w="9" w:type="dxa"/>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4136F950"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44</w:t>
            </w:r>
          </w:p>
        </w:tc>
        <w:tc>
          <w:tcPr>
            <w:tcW w:w="2909" w:type="dxa"/>
            <w:tcBorders>
              <w:top w:val="nil"/>
              <w:left w:val="nil"/>
              <w:bottom w:val="single" w:sz="4" w:space="0" w:color="auto"/>
              <w:right w:val="single" w:sz="4" w:space="0" w:color="auto"/>
            </w:tcBorders>
            <w:shd w:val="clear" w:color="auto" w:fill="auto"/>
            <w:hideMark/>
          </w:tcPr>
          <w:p w14:paraId="75074CF3"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Воронка выпускная металлическая для водосточных систем, окрашенная, диаметр 125/100 мм</w:t>
            </w:r>
          </w:p>
        </w:tc>
        <w:tc>
          <w:tcPr>
            <w:tcW w:w="1057" w:type="dxa"/>
            <w:tcBorders>
              <w:top w:val="nil"/>
              <w:left w:val="nil"/>
              <w:bottom w:val="single" w:sz="4" w:space="0" w:color="auto"/>
              <w:right w:val="single" w:sz="4" w:space="0" w:color="auto"/>
            </w:tcBorders>
            <w:shd w:val="clear" w:color="auto" w:fill="auto"/>
            <w:hideMark/>
          </w:tcPr>
          <w:p w14:paraId="341FECC8"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шт</w:t>
            </w:r>
          </w:p>
        </w:tc>
        <w:tc>
          <w:tcPr>
            <w:tcW w:w="1057" w:type="dxa"/>
            <w:tcBorders>
              <w:top w:val="nil"/>
              <w:left w:val="nil"/>
              <w:bottom w:val="single" w:sz="4" w:space="0" w:color="auto"/>
              <w:right w:val="single" w:sz="4" w:space="0" w:color="auto"/>
            </w:tcBorders>
            <w:shd w:val="clear" w:color="auto" w:fill="auto"/>
            <w:hideMark/>
          </w:tcPr>
          <w:p w14:paraId="47CB7AB7"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8</w:t>
            </w:r>
          </w:p>
        </w:tc>
        <w:tc>
          <w:tcPr>
            <w:tcW w:w="2432" w:type="dxa"/>
            <w:tcBorders>
              <w:top w:val="nil"/>
              <w:left w:val="nil"/>
              <w:bottom w:val="single" w:sz="4" w:space="0" w:color="auto"/>
              <w:right w:val="single" w:sz="4" w:space="0" w:color="auto"/>
            </w:tcBorders>
            <w:shd w:val="clear" w:color="auto" w:fill="auto"/>
            <w:hideMark/>
          </w:tcPr>
          <w:p w14:paraId="642F91F3"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 </w:t>
            </w:r>
          </w:p>
        </w:tc>
        <w:tc>
          <w:tcPr>
            <w:tcW w:w="2231" w:type="dxa"/>
            <w:tcBorders>
              <w:top w:val="nil"/>
              <w:left w:val="nil"/>
              <w:bottom w:val="single" w:sz="4" w:space="0" w:color="auto"/>
              <w:right w:val="single" w:sz="4" w:space="0" w:color="auto"/>
            </w:tcBorders>
            <w:shd w:val="clear" w:color="auto" w:fill="auto"/>
            <w:hideMark/>
          </w:tcPr>
          <w:p w14:paraId="0FFEFE75"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7ED7804D" w14:textId="77777777" w:rsidTr="001A6B12">
        <w:trPr>
          <w:gridAfter w:val="1"/>
          <w:wAfter w:w="9" w:type="dxa"/>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455AA3F7"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45</w:t>
            </w:r>
          </w:p>
        </w:tc>
        <w:tc>
          <w:tcPr>
            <w:tcW w:w="2909" w:type="dxa"/>
            <w:tcBorders>
              <w:top w:val="nil"/>
              <w:left w:val="nil"/>
              <w:bottom w:val="single" w:sz="4" w:space="0" w:color="auto"/>
              <w:right w:val="single" w:sz="4" w:space="0" w:color="auto"/>
            </w:tcBorders>
            <w:shd w:val="clear" w:color="auto" w:fill="auto"/>
            <w:hideMark/>
          </w:tcPr>
          <w:p w14:paraId="41512547"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Устройство металлической водосточной системы: прямых звеньев труб</w:t>
            </w:r>
          </w:p>
        </w:tc>
        <w:tc>
          <w:tcPr>
            <w:tcW w:w="1057" w:type="dxa"/>
            <w:tcBorders>
              <w:top w:val="nil"/>
              <w:left w:val="nil"/>
              <w:bottom w:val="single" w:sz="4" w:space="0" w:color="auto"/>
              <w:right w:val="single" w:sz="4" w:space="0" w:color="auto"/>
            </w:tcBorders>
            <w:shd w:val="clear" w:color="auto" w:fill="auto"/>
            <w:hideMark/>
          </w:tcPr>
          <w:p w14:paraId="610FF9DF"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м</w:t>
            </w:r>
          </w:p>
        </w:tc>
        <w:tc>
          <w:tcPr>
            <w:tcW w:w="1057" w:type="dxa"/>
            <w:tcBorders>
              <w:top w:val="nil"/>
              <w:left w:val="nil"/>
              <w:bottom w:val="single" w:sz="4" w:space="0" w:color="auto"/>
              <w:right w:val="single" w:sz="4" w:space="0" w:color="auto"/>
            </w:tcBorders>
            <w:shd w:val="clear" w:color="auto" w:fill="auto"/>
            <w:hideMark/>
          </w:tcPr>
          <w:p w14:paraId="3CF1BB20"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59,2</w:t>
            </w:r>
          </w:p>
        </w:tc>
        <w:tc>
          <w:tcPr>
            <w:tcW w:w="2432" w:type="dxa"/>
            <w:tcBorders>
              <w:top w:val="nil"/>
              <w:left w:val="nil"/>
              <w:bottom w:val="single" w:sz="4" w:space="0" w:color="auto"/>
              <w:right w:val="single" w:sz="4" w:space="0" w:color="auto"/>
            </w:tcBorders>
            <w:shd w:val="clear" w:color="auto" w:fill="auto"/>
            <w:hideMark/>
          </w:tcPr>
          <w:p w14:paraId="20A48FAC"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c>
          <w:tcPr>
            <w:tcW w:w="2231" w:type="dxa"/>
            <w:tcBorders>
              <w:top w:val="nil"/>
              <w:left w:val="nil"/>
              <w:bottom w:val="single" w:sz="4" w:space="0" w:color="auto"/>
              <w:right w:val="single" w:sz="4" w:space="0" w:color="auto"/>
            </w:tcBorders>
            <w:shd w:val="clear" w:color="auto" w:fill="auto"/>
            <w:hideMark/>
          </w:tcPr>
          <w:p w14:paraId="6428732D"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0751C640" w14:textId="77777777" w:rsidTr="001A6B12">
        <w:trPr>
          <w:gridAfter w:val="1"/>
          <w:wAfter w:w="9" w:type="dxa"/>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2C620CF3"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46</w:t>
            </w:r>
          </w:p>
        </w:tc>
        <w:tc>
          <w:tcPr>
            <w:tcW w:w="2909" w:type="dxa"/>
            <w:tcBorders>
              <w:top w:val="nil"/>
              <w:left w:val="nil"/>
              <w:bottom w:val="single" w:sz="4" w:space="0" w:color="auto"/>
              <w:right w:val="single" w:sz="4" w:space="0" w:color="auto"/>
            </w:tcBorders>
            <w:shd w:val="clear" w:color="auto" w:fill="auto"/>
            <w:hideMark/>
          </w:tcPr>
          <w:p w14:paraId="48978D3C"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Труба металлическая для водосточных систем, окрашенная, диаметр 100 мм, длина 2000 мм</w:t>
            </w:r>
          </w:p>
        </w:tc>
        <w:tc>
          <w:tcPr>
            <w:tcW w:w="1057" w:type="dxa"/>
            <w:tcBorders>
              <w:top w:val="nil"/>
              <w:left w:val="nil"/>
              <w:bottom w:val="single" w:sz="4" w:space="0" w:color="auto"/>
              <w:right w:val="single" w:sz="4" w:space="0" w:color="auto"/>
            </w:tcBorders>
            <w:shd w:val="clear" w:color="auto" w:fill="auto"/>
            <w:hideMark/>
          </w:tcPr>
          <w:p w14:paraId="79121128"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шт</w:t>
            </w:r>
          </w:p>
        </w:tc>
        <w:tc>
          <w:tcPr>
            <w:tcW w:w="1057" w:type="dxa"/>
            <w:tcBorders>
              <w:top w:val="nil"/>
              <w:left w:val="nil"/>
              <w:bottom w:val="single" w:sz="4" w:space="0" w:color="auto"/>
              <w:right w:val="single" w:sz="4" w:space="0" w:color="auto"/>
            </w:tcBorders>
            <w:shd w:val="clear" w:color="auto" w:fill="auto"/>
            <w:hideMark/>
          </w:tcPr>
          <w:p w14:paraId="45292DFB"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30</w:t>
            </w:r>
          </w:p>
        </w:tc>
        <w:tc>
          <w:tcPr>
            <w:tcW w:w="2432" w:type="dxa"/>
            <w:tcBorders>
              <w:top w:val="nil"/>
              <w:left w:val="nil"/>
              <w:bottom w:val="single" w:sz="4" w:space="0" w:color="auto"/>
              <w:right w:val="single" w:sz="4" w:space="0" w:color="auto"/>
            </w:tcBorders>
            <w:shd w:val="clear" w:color="auto" w:fill="auto"/>
            <w:hideMark/>
          </w:tcPr>
          <w:p w14:paraId="57D5D92A"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 </w:t>
            </w:r>
          </w:p>
        </w:tc>
        <w:tc>
          <w:tcPr>
            <w:tcW w:w="2231" w:type="dxa"/>
            <w:tcBorders>
              <w:top w:val="nil"/>
              <w:left w:val="nil"/>
              <w:bottom w:val="single" w:sz="4" w:space="0" w:color="auto"/>
              <w:right w:val="single" w:sz="4" w:space="0" w:color="auto"/>
            </w:tcBorders>
            <w:shd w:val="clear" w:color="auto" w:fill="auto"/>
            <w:hideMark/>
          </w:tcPr>
          <w:p w14:paraId="41F8F813"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668FA958" w14:textId="77777777" w:rsidTr="001A6B12">
        <w:trPr>
          <w:gridAfter w:val="1"/>
          <w:wAfter w:w="9" w:type="dxa"/>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672F3474"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47</w:t>
            </w:r>
          </w:p>
        </w:tc>
        <w:tc>
          <w:tcPr>
            <w:tcW w:w="2909" w:type="dxa"/>
            <w:tcBorders>
              <w:top w:val="nil"/>
              <w:left w:val="nil"/>
              <w:bottom w:val="single" w:sz="4" w:space="0" w:color="auto"/>
              <w:right w:val="single" w:sz="4" w:space="0" w:color="auto"/>
            </w:tcBorders>
            <w:shd w:val="clear" w:color="auto" w:fill="auto"/>
            <w:hideMark/>
          </w:tcPr>
          <w:p w14:paraId="18FC309E"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Хомут трубы (на кирпич) металлический для водосточных систем, окрашенный, диаметр 100 мм</w:t>
            </w:r>
          </w:p>
        </w:tc>
        <w:tc>
          <w:tcPr>
            <w:tcW w:w="1057" w:type="dxa"/>
            <w:tcBorders>
              <w:top w:val="nil"/>
              <w:left w:val="nil"/>
              <w:bottom w:val="single" w:sz="4" w:space="0" w:color="auto"/>
              <w:right w:val="single" w:sz="4" w:space="0" w:color="auto"/>
            </w:tcBorders>
            <w:shd w:val="clear" w:color="auto" w:fill="auto"/>
            <w:hideMark/>
          </w:tcPr>
          <w:p w14:paraId="1DE1D526"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шт</w:t>
            </w:r>
          </w:p>
        </w:tc>
        <w:tc>
          <w:tcPr>
            <w:tcW w:w="1057" w:type="dxa"/>
            <w:tcBorders>
              <w:top w:val="nil"/>
              <w:left w:val="nil"/>
              <w:bottom w:val="single" w:sz="4" w:space="0" w:color="auto"/>
              <w:right w:val="single" w:sz="4" w:space="0" w:color="auto"/>
            </w:tcBorders>
            <w:shd w:val="clear" w:color="auto" w:fill="auto"/>
            <w:hideMark/>
          </w:tcPr>
          <w:p w14:paraId="7BBACBAC"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120</w:t>
            </w:r>
          </w:p>
        </w:tc>
        <w:tc>
          <w:tcPr>
            <w:tcW w:w="2432" w:type="dxa"/>
            <w:tcBorders>
              <w:top w:val="nil"/>
              <w:left w:val="nil"/>
              <w:bottom w:val="single" w:sz="4" w:space="0" w:color="auto"/>
              <w:right w:val="single" w:sz="4" w:space="0" w:color="auto"/>
            </w:tcBorders>
            <w:shd w:val="clear" w:color="auto" w:fill="auto"/>
            <w:hideMark/>
          </w:tcPr>
          <w:p w14:paraId="48248084"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 </w:t>
            </w:r>
          </w:p>
        </w:tc>
        <w:tc>
          <w:tcPr>
            <w:tcW w:w="2231" w:type="dxa"/>
            <w:tcBorders>
              <w:top w:val="nil"/>
              <w:left w:val="nil"/>
              <w:bottom w:val="single" w:sz="4" w:space="0" w:color="auto"/>
              <w:right w:val="single" w:sz="4" w:space="0" w:color="auto"/>
            </w:tcBorders>
            <w:shd w:val="clear" w:color="auto" w:fill="auto"/>
            <w:hideMark/>
          </w:tcPr>
          <w:p w14:paraId="3B632BAF"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0ED0C6D8" w14:textId="77777777" w:rsidTr="001A6B12">
        <w:trPr>
          <w:gridAfter w:val="1"/>
          <w:wAfter w:w="9" w:type="dxa"/>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30608DD4"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48</w:t>
            </w:r>
          </w:p>
        </w:tc>
        <w:tc>
          <w:tcPr>
            <w:tcW w:w="2909" w:type="dxa"/>
            <w:tcBorders>
              <w:top w:val="nil"/>
              <w:left w:val="nil"/>
              <w:bottom w:val="single" w:sz="4" w:space="0" w:color="auto"/>
              <w:right w:val="single" w:sz="4" w:space="0" w:color="auto"/>
            </w:tcBorders>
            <w:shd w:val="clear" w:color="auto" w:fill="auto"/>
            <w:hideMark/>
          </w:tcPr>
          <w:p w14:paraId="032DD756"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Труба соединительная металлическая для водосточных систем, окрашенная, диаметр 100 мм, длина 1000 мм</w:t>
            </w:r>
          </w:p>
        </w:tc>
        <w:tc>
          <w:tcPr>
            <w:tcW w:w="1057" w:type="dxa"/>
            <w:tcBorders>
              <w:top w:val="nil"/>
              <w:left w:val="nil"/>
              <w:bottom w:val="single" w:sz="4" w:space="0" w:color="auto"/>
              <w:right w:val="single" w:sz="4" w:space="0" w:color="auto"/>
            </w:tcBorders>
            <w:shd w:val="clear" w:color="auto" w:fill="auto"/>
            <w:hideMark/>
          </w:tcPr>
          <w:p w14:paraId="10AA9F24"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шт</w:t>
            </w:r>
          </w:p>
        </w:tc>
        <w:tc>
          <w:tcPr>
            <w:tcW w:w="1057" w:type="dxa"/>
            <w:tcBorders>
              <w:top w:val="nil"/>
              <w:left w:val="nil"/>
              <w:bottom w:val="single" w:sz="4" w:space="0" w:color="auto"/>
              <w:right w:val="single" w:sz="4" w:space="0" w:color="auto"/>
            </w:tcBorders>
            <w:shd w:val="clear" w:color="auto" w:fill="auto"/>
            <w:hideMark/>
          </w:tcPr>
          <w:p w14:paraId="7CA7D196"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8</w:t>
            </w:r>
          </w:p>
        </w:tc>
        <w:tc>
          <w:tcPr>
            <w:tcW w:w="2432" w:type="dxa"/>
            <w:tcBorders>
              <w:top w:val="nil"/>
              <w:left w:val="nil"/>
              <w:bottom w:val="single" w:sz="4" w:space="0" w:color="auto"/>
              <w:right w:val="single" w:sz="4" w:space="0" w:color="auto"/>
            </w:tcBorders>
            <w:shd w:val="clear" w:color="auto" w:fill="auto"/>
            <w:hideMark/>
          </w:tcPr>
          <w:p w14:paraId="4D207076"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 </w:t>
            </w:r>
          </w:p>
        </w:tc>
        <w:tc>
          <w:tcPr>
            <w:tcW w:w="2231" w:type="dxa"/>
            <w:tcBorders>
              <w:top w:val="nil"/>
              <w:left w:val="nil"/>
              <w:bottom w:val="single" w:sz="4" w:space="0" w:color="auto"/>
              <w:right w:val="single" w:sz="4" w:space="0" w:color="auto"/>
            </w:tcBorders>
            <w:shd w:val="clear" w:color="auto" w:fill="auto"/>
            <w:hideMark/>
          </w:tcPr>
          <w:p w14:paraId="70873A34"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57884942" w14:textId="77777777" w:rsidTr="001A6B12">
        <w:trPr>
          <w:gridAfter w:val="1"/>
          <w:wAfter w:w="9" w:type="dxa"/>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7A68F9F2"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49</w:t>
            </w:r>
          </w:p>
        </w:tc>
        <w:tc>
          <w:tcPr>
            <w:tcW w:w="2909" w:type="dxa"/>
            <w:tcBorders>
              <w:top w:val="nil"/>
              <w:left w:val="nil"/>
              <w:bottom w:val="single" w:sz="4" w:space="0" w:color="auto"/>
              <w:right w:val="single" w:sz="4" w:space="0" w:color="auto"/>
            </w:tcBorders>
            <w:shd w:val="clear" w:color="auto" w:fill="auto"/>
            <w:hideMark/>
          </w:tcPr>
          <w:p w14:paraId="2849C2EF"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Устройство металлической водосточной системы: колен</w:t>
            </w:r>
          </w:p>
        </w:tc>
        <w:tc>
          <w:tcPr>
            <w:tcW w:w="1057" w:type="dxa"/>
            <w:tcBorders>
              <w:top w:val="nil"/>
              <w:left w:val="nil"/>
              <w:bottom w:val="single" w:sz="4" w:space="0" w:color="auto"/>
              <w:right w:val="single" w:sz="4" w:space="0" w:color="auto"/>
            </w:tcBorders>
            <w:shd w:val="clear" w:color="auto" w:fill="auto"/>
            <w:hideMark/>
          </w:tcPr>
          <w:p w14:paraId="30C814C8"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шт</w:t>
            </w:r>
          </w:p>
        </w:tc>
        <w:tc>
          <w:tcPr>
            <w:tcW w:w="1057" w:type="dxa"/>
            <w:tcBorders>
              <w:top w:val="nil"/>
              <w:left w:val="nil"/>
              <w:bottom w:val="single" w:sz="4" w:space="0" w:color="auto"/>
              <w:right w:val="single" w:sz="4" w:space="0" w:color="auto"/>
            </w:tcBorders>
            <w:shd w:val="clear" w:color="auto" w:fill="auto"/>
            <w:hideMark/>
          </w:tcPr>
          <w:p w14:paraId="06D1FADA"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16</w:t>
            </w:r>
          </w:p>
        </w:tc>
        <w:tc>
          <w:tcPr>
            <w:tcW w:w="2432" w:type="dxa"/>
            <w:tcBorders>
              <w:top w:val="nil"/>
              <w:left w:val="nil"/>
              <w:bottom w:val="single" w:sz="4" w:space="0" w:color="auto"/>
              <w:right w:val="single" w:sz="4" w:space="0" w:color="auto"/>
            </w:tcBorders>
            <w:shd w:val="clear" w:color="auto" w:fill="auto"/>
            <w:hideMark/>
          </w:tcPr>
          <w:p w14:paraId="40912788"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c>
          <w:tcPr>
            <w:tcW w:w="2231" w:type="dxa"/>
            <w:tcBorders>
              <w:top w:val="nil"/>
              <w:left w:val="nil"/>
              <w:bottom w:val="single" w:sz="4" w:space="0" w:color="auto"/>
              <w:right w:val="single" w:sz="4" w:space="0" w:color="auto"/>
            </w:tcBorders>
            <w:shd w:val="clear" w:color="auto" w:fill="auto"/>
            <w:hideMark/>
          </w:tcPr>
          <w:p w14:paraId="1BA657F0"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378DC6A9" w14:textId="77777777" w:rsidTr="001A6B12">
        <w:trPr>
          <w:gridAfter w:val="1"/>
          <w:wAfter w:w="9" w:type="dxa"/>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226F5639"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50</w:t>
            </w:r>
          </w:p>
        </w:tc>
        <w:tc>
          <w:tcPr>
            <w:tcW w:w="2909" w:type="dxa"/>
            <w:tcBorders>
              <w:top w:val="nil"/>
              <w:left w:val="nil"/>
              <w:bottom w:val="single" w:sz="4" w:space="0" w:color="auto"/>
              <w:right w:val="single" w:sz="4" w:space="0" w:color="auto"/>
            </w:tcBorders>
            <w:shd w:val="clear" w:color="auto" w:fill="auto"/>
            <w:hideMark/>
          </w:tcPr>
          <w:p w14:paraId="244B9C1B"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Колено трубы 60° металлическое для водосточных систем, окрашенное, диаметр 100 мм</w:t>
            </w:r>
          </w:p>
        </w:tc>
        <w:tc>
          <w:tcPr>
            <w:tcW w:w="1057" w:type="dxa"/>
            <w:tcBorders>
              <w:top w:val="nil"/>
              <w:left w:val="nil"/>
              <w:bottom w:val="single" w:sz="4" w:space="0" w:color="auto"/>
              <w:right w:val="single" w:sz="4" w:space="0" w:color="auto"/>
            </w:tcBorders>
            <w:shd w:val="clear" w:color="auto" w:fill="auto"/>
            <w:hideMark/>
          </w:tcPr>
          <w:p w14:paraId="03B071A8"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шт</w:t>
            </w:r>
          </w:p>
        </w:tc>
        <w:tc>
          <w:tcPr>
            <w:tcW w:w="1057" w:type="dxa"/>
            <w:tcBorders>
              <w:top w:val="nil"/>
              <w:left w:val="nil"/>
              <w:bottom w:val="single" w:sz="4" w:space="0" w:color="auto"/>
              <w:right w:val="single" w:sz="4" w:space="0" w:color="auto"/>
            </w:tcBorders>
            <w:shd w:val="clear" w:color="auto" w:fill="auto"/>
            <w:hideMark/>
          </w:tcPr>
          <w:p w14:paraId="2304F633"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8</w:t>
            </w:r>
          </w:p>
        </w:tc>
        <w:tc>
          <w:tcPr>
            <w:tcW w:w="2432" w:type="dxa"/>
            <w:tcBorders>
              <w:top w:val="nil"/>
              <w:left w:val="nil"/>
              <w:bottom w:val="single" w:sz="4" w:space="0" w:color="auto"/>
              <w:right w:val="single" w:sz="4" w:space="0" w:color="auto"/>
            </w:tcBorders>
            <w:shd w:val="clear" w:color="auto" w:fill="auto"/>
            <w:hideMark/>
          </w:tcPr>
          <w:p w14:paraId="1065D6E6"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 </w:t>
            </w:r>
          </w:p>
        </w:tc>
        <w:tc>
          <w:tcPr>
            <w:tcW w:w="2231" w:type="dxa"/>
            <w:tcBorders>
              <w:top w:val="nil"/>
              <w:left w:val="nil"/>
              <w:bottom w:val="single" w:sz="4" w:space="0" w:color="auto"/>
              <w:right w:val="single" w:sz="4" w:space="0" w:color="auto"/>
            </w:tcBorders>
            <w:shd w:val="clear" w:color="auto" w:fill="auto"/>
            <w:hideMark/>
          </w:tcPr>
          <w:p w14:paraId="2DF1FD43"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1D8F7006" w14:textId="77777777" w:rsidTr="001A6B12">
        <w:trPr>
          <w:gridAfter w:val="1"/>
          <w:wAfter w:w="9" w:type="dxa"/>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550B1AA2"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51</w:t>
            </w:r>
          </w:p>
        </w:tc>
        <w:tc>
          <w:tcPr>
            <w:tcW w:w="2909" w:type="dxa"/>
            <w:tcBorders>
              <w:top w:val="nil"/>
              <w:left w:val="nil"/>
              <w:bottom w:val="single" w:sz="4" w:space="0" w:color="auto"/>
              <w:right w:val="single" w:sz="4" w:space="0" w:color="auto"/>
            </w:tcBorders>
            <w:shd w:val="clear" w:color="auto" w:fill="auto"/>
            <w:hideMark/>
          </w:tcPr>
          <w:p w14:paraId="26099F81"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Колено трубы сливное 60° металлическое для водосточных систем, окрашенное, диаметр 100 мм</w:t>
            </w:r>
          </w:p>
        </w:tc>
        <w:tc>
          <w:tcPr>
            <w:tcW w:w="1057" w:type="dxa"/>
            <w:tcBorders>
              <w:top w:val="nil"/>
              <w:left w:val="nil"/>
              <w:bottom w:val="single" w:sz="4" w:space="0" w:color="auto"/>
              <w:right w:val="single" w:sz="4" w:space="0" w:color="auto"/>
            </w:tcBorders>
            <w:shd w:val="clear" w:color="auto" w:fill="auto"/>
            <w:hideMark/>
          </w:tcPr>
          <w:p w14:paraId="5A38EBDB"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шт</w:t>
            </w:r>
          </w:p>
        </w:tc>
        <w:tc>
          <w:tcPr>
            <w:tcW w:w="1057" w:type="dxa"/>
            <w:tcBorders>
              <w:top w:val="nil"/>
              <w:left w:val="nil"/>
              <w:bottom w:val="single" w:sz="4" w:space="0" w:color="auto"/>
              <w:right w:val="single" w:sz="4" w:space="0" w:color="auto"/>
            </w:tcBorders>
            <w:shd w:val="clear" w:color="auto" w:fill="auto"/>
            <w:hideMark/>
          </w:tcPr>
          <w:p w14:paraId="54BD2226"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8</w:t>
            </w:r>
          </w:p>
        </w:tc>
        <w:tc>
          <w:tcPr>
            <w:tcW w:w="2432" w:type="dxa"/>
            <w:tcBorders>
              <w:top w:val="nil"/>
              <w:left w:val="nil"/>
              <w:bottom w:val="single" w:sz="4" w:space="0" w:color="auto"/>
              <w:right w:val="single" w:sz="4" w:space="0" w:color="auto"/>
            </w:tcBorders>
            <w:shd w:val="clear" w:color="auto" w:fill="auto"/>
            <w:hideMark/>
          </w:tcPr>
          <w:p w14:paraId="76D3F3BA"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 </w:t>
            </w:r>
          </w:p>
        </w:tc>
        <w:tc>
          <w:tcPr>
            <w:tcW w:w="2231" w:type="dxa"/>
            <w:tcBorders>
              <w:top w:val="nil"/>
              <w:left w:val="nil"/>
              <w:bottom w:val="single" w:sz="4" w:space="0" w:color="auto"/>
              <w:right w:val="single" w:sz="4" w:space="0" w:color="auto"/>
            </w:tcBorders>
            <w:shd w:val="clear" w:color="auto" w:fill="auto"/>
            <w:hideMark/>
          </w:tcPr>
          <w:p w14:paraId="3C3A244D"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AF1F43" w:rsidRPr="00E068AD" w14:paraId="1E832A8F" w14:textId="77777777" w:rsidTr="00A77DDE">
        <w:trPr>
          <w:trHeight w:val="300"/>
        </w:trPr>
        <w:tc>
          <w:tcPr>
            <w:tcW w:w="10183"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2C945B0" w14:textId="77777777" w:rsidR="00AF1F43" w:rsidRPr="00E068AD" w:rsidRDefault="00AF1F43" w:rsidP="005049F8">
            <w:pPr>
              <w:spacing w:after="0" w:line="240" w:lineRule="auto"/>
              <w:rPr>
                <w:rFonts w:ascii="Tahoma" w:eastAsia="Times New Roman" w:hAnsi="Tahoma" w:cs="Tahoma"/>
                <w:b/>
                <w:bCs/>
                <w:color w:val="000000"/>
                <w:sz w:val="18"/>
                <w:szCs w:val="18"/>
                <w:lang w:eastAsia="ru-RU"/>
              </w:rPr>
            </w:pPr>
            <w:r w:rsidRPr="00E068AD">
              <w:rPr>
                <w:rFonts w:ascii="Tahoma" w:eastAsia="Times New Roman" w:hAnsi="Tahoma" w:cs="Tahoma"/>
                <w:b/>
                <w:bCs/>
                <w:color w:val="000000"/>
                <w:sz w:val="18"/>
                <w:szCs w:val="18"/>
                <w:lang w:eastAsia="ru-RU"/>
              </w:rPr>
              <w:t>Раздел 2. Отмостка</w:t>
            </w:r>
          </w:p>
        </w:tc>
      </w:tr>
      <w:tr w:rsidR="001A6B12" w:rsidRPr="00E068AD" w14:paraId="7B3AADAF" w14:textId="77777777" w:rsidTr="001A6B12">
        <w:trPr>
          <w:gridAfter w:val="1"/>
          <w:wAfter w:w="9" w:type="dxa"/>
          <w:trHeight w:val="675"/>
        </w:trPr>
        <w:tc>
          <w:tcPr>
            <w:tcW w:w="488" w:type="dxa"/>
            <w:tcBorders>
              <w:top w:val="nil"/>
              <w:left w:val="single" w:sz="4" w:space="0" w:color="auto"/>
              <w:bottom w:val="single" w:sz="4" w:space="0" w:color="auto"/>
              <w:right w:val="single" w:sz="4" w:space="0" w:color="auto"/>
            </w:tcBorders>
            <w:shd w:val="clear" w:color="auto" w:fill="auto"/>
            <w:noWrap/>
            <w:hideMark/>
          </w:tcPr>
          <w:p w14:paraId="29047D94"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52</w:t>
            </w:r>
          </w:p>
        </w:tc>
        <w:tc>
          <w:tcPr>
            <w:tcW w:w="2909" w:type="dxa"/>
            <w:tcBorders>
              <w:top w:val="nil"/>
              <w:left w:val="nil"/>
              <w:bottom w:val="single" w:sz="4" w:space="0" w:color="auto"/>
              <w:right w:val="single" w:sz="4" w:space="0" w:color="auto"/>
            </w:tcBorders>
            <w:shd w:val="clear" w:color="auto" w:fill="auto"/>
            <w:hideMark/>
          </w:tcPr>
          <w:p w14:paraId="2C525123"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Разборка горизонтальных поверхностей бетонных конструкций при помощи отбойных молотков, бетон марки: 100</w:t>
            </w:r>
          </w:p>
        </w:tc>
        <w:tc>
          <w:tcPr>
            <w:tcW w:w="1057" w:type="dxa"/>
            <w:tcBorders>
              <w:top w:val="nil"/>
              <w:left w:val="nil"/>
              <w:bottom w:val="single" w:sz="4" w:space="0" w:color="auto"/>
              <w:right w:val="single" w:sz="4" w:space="0" w:color="auto"/>
            </w:tcBorders>
            <w:shd w:val="clear" w:color="auto" w:fill="auto"/>
            <w:hideMark/>
          </w:tcPr>
          <w:p w14:paraId="6CFF724B"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м3</w:t>
            </w:r>
          </w:p>
        </w:tc>
        <w:tc>
          <w:tcPr>
            <w:tcW w:w="1057" w:type="dxa"/>
            <w:tcBorders>
              <w:top w:val="nil"/>
              <w:left w:val="nil"/>
              <w:bottom w:val="single" w:sz="4" w:space="0" w:color="auto"/>
              <w:right w:val="single" w:sz="4" w:space="0" w:color="auto"/>
            </w:tcBorders>
            <w:shd w:val="clear" w:color="auto" w:fill="auto"/>
            <w:hideMark/>
          </w:tcPr>
          <w:p w14:paraId="1ED0AB7F"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11,8389</w:t>
            </w:r>
          </w:p>
        </w:tc>
        <w:tc>
          <w:tcPr>
            <w:tcW w:w="2432" w:type="dxa"/>
            <w:tcBorders>
              <w:top w:val="nil"/>
              <w:left w:val="nil"/>
              <w:bottom w:val="single" w:sz="4" w:space="0" w:color="auto"/>
              <w:right w:val="single" w:sz="4" w:space="0" w:color="auto"/>
            </w:tcBorders>
            <w:shd w:val="clear" w:color="auto" w:fill="auto"/>
            <w:hideMark/>
          </w:tcPr>
          <w:p w14:paraId="464FF18A"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124,62*0,1*0,95 </w:t>
            </w:r>
          </w:p>
        </w:tc>
        <w:tc>
          <w:tcPr>
            <w:tcW w:w="2231" w:type="dxa"/>
            <w:tcBorders>
              <w:top w:val="nil"/>
              <w:left w:val="nil"/>
              <w:bottom w:val="single" w:sz="4" w:space="0" w:color="auto"/>
              <w:right w:val="single" w:sz="4" w:space="0" w:color="auto"/>
            </w:tcBorders>
            <w:shd w:val="clear" w:color="auto" w:fill="auto"/>
            <w:hideMark/>
          </w:tcPr>
          <w:p w14:paraId="03F22323"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3087DB1B" w14:textId="77777777" w:rsidTr="001A6B12">
        <w:trPr>
          <w:gridAfter w:val="1"/>
          <w:wAfter w:w="9" w:type="dxa"/>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152606B7"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53</w:t>
            </w:r>
          </w:p>
        </w:tc>
        <w:tc>
          <w:tcPr>
            <w:tcW w:w="2909" w:type="dxa"/>
            <w:tcBorders>
              <w:top w:val="nil"/>
              <w:left w:val="nil"/>
              <w:bottom w:val="single" w:sz="4" w:space="0" w:color="auto"/>
              <w:right w:val="single" w:sz="4" w:space="0" w:color="auto"/>
            </w:tcBorders>
            <w:shd w:val="clear" w:color="auto" w:fill="auto"/>
            <w:hideMark/>
          </w:tcPr>
          <w:p w14:paraId="6EDC62EF"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Засыпка вручную траншей, пазух котлованов и ям, группа грунтов: 2</w:t>
            </w:r>
          </w:p>
        </w:tc>
        <w:tc>
          <w:tcPr>
            <w:tcW w:w="1057" w:type="dxa"/>
            <w:tcBorders>
              <w:top w:val="nil"/>
              <w:left w:val="nil"/>
              <w:bottom w:val="single" w:sz="4" w:space="0" w:color="auto"/>
              <w:right w:val="single" w:sz="4" w:space="0" w:color="auto"/>
            </w:tcBorders>
            <w:shd w:val="clear" w:color="auto" w:fill="auto"/>
            <w:hideMark/>
          </w:tcPr>
          <w:p w14:paraId="17CC5D78"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100 м3</w:t>
            </w:r>
          </w:p>
        </w:tc>
        <w:tc>
          <w:tcPr>
            <w:tcW w:w="1057" w:type="dxa"/>
            <w:tcBorders>
              <w:top w:val="nil"/>
              <w:left w:val="nil"/>
              <w:bottom w:val="single" w:sz="4" w:space="0" w:color="auto"/>
              <w:right w:val="single" w:sz="4" w:space="0" w:color="auto"/>
            </w:tcBorders>
            <w:shd w:val="clear" w:color="auto" w:fill="auto"/>
            <w:hideMark/>
          </w:tcPr>
          <w:p w14:paraId="162A74C7"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0,025</w:t>
            </w:r>
          </w:p>
        </w:tc>
        <w:tc>
          <w:tcPr>
            <w:tcW w:w="2432" w:type="dxa"/>
            <w:tcBorders>
              <w:top w:val="nil"/>
              <w:left w:val="nil"/>
              <w:bottom w:val="single" w:sz="4" w:space="0" w:color="auto"/>
              <w:right w:val="single" w:sz="4" w:space="0" w:color="auto"/>
            </w:tcBorders>
            <w:shd w:val="clear" w:color="auto" w:fill="auto"/>
            <w:hideMark/>
          </w:tcPr>
          <w:p w14:paraId="75CEA1E6"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(0,5*1*5) / 100 </w:t>
            </w:r>
          </w:p>
        </w:tc>
        <w:tc>
          <w:tcPr>
            <w:tcW w:w="2231" w:type="dxa"/>
            <w:tcBorders>
              <w:top w:val="nil"/>
              <w:left w:val="nil"/>
              <w:bottom w:val="single" w:sz="4" w:space="0" w:color="auto"/>
              <w:right w:val="single" w:sz="4" w:space="0" w:color="auto"/>
            </w:tcBorders>
            <w:shd w:val="clear" w:color="auto" w:fill="auto"/>
            <w:hideMark/>
          </w:tcPr>
          <w:p w14:paraId="1325E9D2"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693A6AC3" w14:textId="77777777" w:rsidTr="001A6B12">
        <w:trPr>
          <w:gridAfter w:val="1"/>
          <w:wAfter w:w="9" w:type="dxa"/>
          <w:trHeight w:val="300"/>
        </w:trPr>
        <w:tc>
          <w:tcPr>
            <w:tcW w:w="488" w:type="dxa"/>
            <w:tcBorders>
              <w:top w:val="nil"/>
              <w:left w:val="single" w:sz="4" w:space="0" w:color="auto"/>
              <w:bottom w:val="single" w:sz="4" w:space="0" w:color="auto"/>
              <w:right w:val="single" w:sz="4" w:space="0" w:color="auto"/>
            </w:tcBorders>
            <w:shd w:val="clear" w:color="auto" w:fill="auto"/>
            <w:noWrap/>
            <w:hideMark/>
          </w:tcPr>
          <w:p w14:paraId="66ED6F07"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54</w:t>
            </w:r>
          </w:p>
        </w:tc>
        <w:tc>
          <w:tcPr>
            <w:tcW w:w="2909" w:type="dxa"/>
            <w:tcBorders>
              <w:top w:val="nil"/>
              <w:left w:val="nil"/>
              <w:bottom w:val="single" w:sz="4" w:space="0" w:color="auto"/>
              <w:right w:val="single" w:sz="4" w:space="0" w:color="auto"/>
            </w:tcBorders>
            <w:shd w:val="clear" w:color="auto" w:fill="auto"/>
            <w:hideMark/>
          </w:tcPr>
          <w:p w14:paraId="3DC93FAD"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Щебень М 400, фракция 5(3)-10 мм, группа 2</w:t>
            </w:r>
          </w:p>
        </w:tc>
        <w:tc>
          <w:tcPr>
            <w:tcW w:w="1057" w:type="dxa"/>
            <w:tcBorders>
              <w:top w:val="nil"/>
              <w:left w:val="nil"/>
              <w:bottom w:val="single" w:sz="4" w:space="0" w:color="auto"/>
              <w:right w:val="single" w:sz="4" w:space="0" w:color="auto"/>
            </w:tcBorders>
            <w:shd w:val="clear" w:color="auto" w:fill="auto"/>
            <w:hideMark/>
          </w:tcPr>
          <w:p w14:paraId="6C9CAB68"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м3</w:t>
            </w:r>
          </w:p>
        </w:tc>
        <w:tc>
          <w:tcPr>
            <w:tcW w:w="1057" w:type="dxa"/>
            <w:tcBorders>
              <w:top w:val="nil"/>
              <w:left w:val="nil"/>
              <w:bottom w:val="single" w:sz="4" w:space="0" w:color="auto"/>
              <w:right w:val="single" w:sz="4" w:space="0" w:color="auto"/>
            </w:tcBorders>
            <w:shd w:val="clear" w:color="auto" w:fill="auto"/>
            <w:hideMark/>
          </w:tcPr>
          <w:p w14:paraId="5168B3A2"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2,875</w:t>
            </w:r>
          </w:p>
        </w:tc>
        <w:tc>
          <w:tcPr>
            <w:tcW w:w="2432" w:type="dxa"/>
            <w:tcBorders>
              <w:top w:val="nil"/>
              <w:left w:val="nil"/>
              <w:bottom w:val="single" w:sz="4" w:space="0" w:color="auto"/>
              <w:right w:val="single" w:sz="4" w:space="0" w:color="auto"/>
            </w:tcBorders>
            <w:shd w:val="clear" w:color="auto" w:fill="auto"/>
            <w:hideMark/>
          </w:tcPr>
          <w:p w14:paraId="38C03B9F"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2,5*1,15 </w:t>
            </w:r>
          </w:p>
        </w:tc>
        <w:tc>
          <w:tcPr>
            <w:tcW w:w="2231" w:type="dxa"/>
            <w:tcBorders>
              <w:top w:val="nil"/>
              <w:left w:val="nil"/>
              <w:bottom w:val="single" w:sz="4" w:space="0" w:color="auto"/>
              <w:right w:val="single" w:sz="4" w:space="0" w:color="auto"/>
            </w:tcBorders>
            <w:shd w:val="clear" w:color="auto" w:fill="auto"/>
            <w:hideMark/>
          </w:tcPr>
          <w:p w14:paraId="41BC2092"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5A80EBE6" w14:textId="77777777" w:rsidTr="001A6B12">
        <w:trPr>
          <w:gridAfter w:val="1"/>
          <w:wAfter w:w="9" w:type="dxa"/>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011E9FFF"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55</w:t>
            </w:r>
          </w:p>
        </w:tc>
        <w:tc>
          <w:tcPr>
            <w:tcW w:w="2909" w:type="dxa"/>
            <w:tcBorders>
              <w:top w:val="nil"/>
              <w:left w:val="nil"/>
              <w:bottom w:val="single" w:sz="4" w:space="0" w:color="auto"/>
              <w:right w:val="single" w:sz="4" w:space="0" w:color="auto"/>
            </w:tcBorders>
            <w:shd w:val="clear" w:color="auto" w:fill="auto"/>
            <w:hideMark/>
          </w:tcPr>
          <w:p w14:paraId="0EECB55C"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Планировка вручную: дна и откосов выемок каналов, группа грунтов 2</w:t>
            </w:r>
          </w:p>
        </w:tc>
        <w:tc>
          <w:tcPr>
            <w:tcW w:w="1057" w:type="dxa"/>
            <w:tcBorders>
              <w:top w:val="nil"/>
              <w:left w:val="nil"/>
              <w:bottom w:val="single" w:sz="4" w:space="0" w:color="auto"/>
              <w:right w:val="single" w:sz="4" w:space="0" w:color="auto"/>
            </w:tcBorders>
            <w:shd w:val="clear" w:color="auto" w:fill="auto"/>
            <w:hideMark/>
          </w:tcPr>
          <w:p w14:paraId="29F634FC"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1000 м2</w:t>
            </w:r>
          </w:p>
        </w:tc>
        <w:tc>
          <w:tcPr>
            <w:tcW w:w="1057" w:type="dxa"/>
            <w:tcBorders>
              <w:top w:val="nil"/>
              <w:left w:val="nil"/>
              <w:bottom w:val="single" w:sz="4" w:space="0" w:color="auto"/>
              <w:right w:val="single" w:sz="4" w:space="0" w:color="auto"/>
            </w:tcBorders>
            <w:shd w:val="clear" w:color="auto" w:fill="auto"/>
            <w:hideMark/>
          </w:tcPr>
          <w:p w14:paraId="655B6D1E"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0,149544</w:t>
            </w:r>
          </w:p>
        </w:tc>
        <w:tc>
          <w:tcPr>
            <w:tcW w:w="2432" w:type="dxa"/>
            <w:tcBorders>
              <w:top w:val="nil"/>
              <w:left w:val="nil"/>
              <w:bottom w:val="single" w:sz="4" w:space="0" w:color="auto"/>
              <w:right w:val="single" w:sz="4" w:space="0" w:color="auto"/>
            </w:tcBorders>
            <w:shd w:val="clear" w:color="auto" w:fill="auto"/>
            <w:hideMark/>
          </w:tcPr>
          <w:p w14:paraId="7F75F79E"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(124,62*1,2) / 1000 </w:t>
            </w:r>
          </w:p>
        </w:tc>
        <w:tc>
          <w:tcPr>
            <w:tcW w:w="2231" w:type="dxa"/>
            <w:tcBorders>
              <w:top w:val="nil"/>
              <w:left w:val="nil"/>
              <w:bottom w:val="single" w:sz="4" w:space="0" w:color="auto"/>
              <w:right w:val="single" w:sz="4" w:space="0" w:color="auto"/>
            </w:tcBorders>
            <w:shd w:val="clear" w:color="auto" w:fill="auto"/>
            <w:hideMark/>
          </w:tcPr>
          <w:p w14:paraId="6BA95724"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7C087087" w14:textId="77777777" w:rsidTr="001A6B12">
        <w:trPr>
          <w:gridAfter w:val="1"/>
          <w:wAfter w:w="9" w:type="dxa"/>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1EE6BF15"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56</w:t>
            </w:r>
          </w:p>
        </w:tc>
        <w:tc>
          <w:tcPr>
            <w:tcW w:w="2909" w:type="dxa"/>
            <w:tcBorders>
              <w:top w:val="nil"/>
              <w:left w:val="nil"/>
              <w:bottom w:val="single" w:sz="4" w:space="0" w:color="auto"/>
              <w:right w:val="single" w:sz="4" w:space="0" w:color="auto"/>
            </w:tcBorders>
            <w:shd w:val="clear" w:color="auto" w:fill="auto"/>
            <w:hideMark/>
          </w:tcPr>
          <w:p w14:paraId="153D4B05"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Устройство основания под фундаменты: щебеночного  М 400, фракция 5(3)-10 мм, группа 2</w:t>
            </w:r>
          </w:p>
        </w:tc>
        <w:tc>
          <w:tcPr>
            <w:tcW w:w="1057" w:type="dxa"/>
            <w:tcBorders>
              <w:top w:val="nil"/>
              <w:left w:val="nil"/>
              <w:bottom w:val="single" w:sz="4" w:space="0" w:color="auto"/>
              <w:right w:val="single" w:sz="4" w:space="0" w:color="auto"/>
            </w:tcBorders>
            <w:shd w:val="clear" w:color="auto" w:fill="auto"/>
            <w:hideMark/>
          </w:tcPr>
          <w:p w14:paraId="6B73AFBE"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м3</w:t>
            </w:r>
          </w:p>
        </w:tc>
        <w:tc>
          <w:tcPr>
            <w:tcW w:w="1057" w:type="dxa"/>
            <w:tcBorders>
              <w:top w:val="nil"/>
              <w:left w:val="nil"/>
              <w:bottom w:val="single" w:sz="4" w:space="0" w:color="auto"/>
              <w:right w:val="single" w:sz="4" w:space="0" w:color="auto"/>
            </w:tcBorders>
            <w:shd w:val="clear" w:color="auto" w:fill="auto"/>
            <w:hideMark/>
          </w:tcPr>
          <w:p w14:paraId="5029FD50"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12,462</w:t>
            </w:r>
          </w:p>
        </w:tc>
        <w:tc>
          <w:tcPr>
            <w:tcW w:w="2432" w:type="dxa"/>
            <w:tcBorders>
              <w:top w:val="nil"/>
              <w:left w:val="nil"/>
              <w:bottom w:val="single" w:sz="4" w:space="0" w:color="auto"/>
              <w:right w:val="single" w:sz="4" w:space="0" w:color="auto"/>
            </w:tcBorders>
            <w:shd w:val="clear" w:color="auto" w:fill="auto"/>
            <w:hideMark/>
          </w:tcPr>
          <w:p w14:paraId="75E7D87A"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124,62*1*0,1 </w:t>
            </w:r>
          </w:p>
        </w:tc>
        <w:tc>
          <w:tcPr>
            <w:tcW w:w="2231" w:type="dxa"/>
            <w:tcBorders>
              <w:top w:val="nil"/>
              <w:left w:val="nil"/>
              <w:bottom w:val="single" w:sz="4" w:space="0" w:color="auto"/>
              <w:right w:val="single" w:sz="4" w:space="0" w:color="auto"/>
            </w:tcBorders>
            <w:shd w:val="clear" w:color="auto" w:fill="auto"/>
            <w:hideMark/>
          </w:tcPr>
          <w:p w14:paraId="5A68A82B"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148FE36F" w14:textId="77777777" w:rsidTr="001A6B12">
        <w:trPr>
          <w:gridAfter w:val="1"/>
          <w:wAfter w:w="9" w:type="dxa"/>
          <w:trHeight w:val="675"/>
        </w:trPr>
        <w:tc>
          <w:tcPr>
            <w:tcW w:w="488" w:type="dxa"/>
            <w:tcBorders>
              <w:top w:val="nil"/>
              <w:left w:val="single" w:sz="4" w:space="0" w:color="auto"/>
              <w:bottom w:val="single" w:sz="4" w:space="0" w:color="auto"/>
              <w:right w:val="single" w:sz="4" w:space="0" w:color="auto"/>
            </w:tcBorders>
            <w:shd w:val="clear" w:color="auto" w:fill="auto"/>
            <w:noWrap/>
            <w:hideMark/>
          </w:tcPr>
          <w:p w14:paraId="6AD1F55C"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57</w:t>
            </w:r>
          </w:p>
        </w:tc>
        <w:tc>
          <w:tcPr>
            <w:tcW w:w="2909" w:type="dxa"/>
            <w:tcBorders>
              <w:top w:val="nil"/>
              <w:left w:val="nil"/>
              <w:bottom w:val="single" w:sz="4" w:space="0" w:color="auto"/>
              <w:right w:val="single" w:sz="4" w:space="0" w:color="auto"/>
            </w:tcBorders>
            <w:shd w:val="clear" w:color="auto" w:fill="auto"/>
            <w:hideMark/>
          </w:tcPr>
          <w:p w14:paraId="13BEB041"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Армирование подстилающих слоев и набетонок Сетка сварная из арматурной проволоки без покрытия, диаметр проволоки 5,0 мм, размер ячейки 150х150 мм</w:t>
            </w:r>
          </w:p>
        </w:tc>
        <w:tc>
          <w:tcPr>
            <w:tcW w:w="1057" w:type="dxa"/>
            <w:tcBorders>
              <w:top w:val="nil"/>
              <w:left w:val="nil"/>
              <w:bottom w:val="single" w:sz="4" w:space="0" w:color="auto"/>
              <w:right w:val="single" w:sz="4" w:space="0" w:color="auto"/>
            </w:tcBorders>
            <w:shd w:val="clear" w:color="auto" w:fill="auto"/>
            <w:hideMark/>
          </w:tcPr>
          <w:p w14:paraId="157C5B66"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т</w:t>
            </w:r>
          </w:p>
        </w:tc>
        <w:tc>
          <w:tcPr>
            <w:tcW w:w="1057" w:type="dxa"/>
            <w:tcBorders>
              <w:top w:val="nil"/>
              <w:left w:val="nil"/>
              <w:bottom w:val="single" w:sz="4" w:space="0" w:color="auto"/>
              <w:right w:val="single" w:sz="4" w:space="0" w:color="auto"/>
            </w:tcBorders>
            <w:shd w:val="clear" w:color="auto" w:fill="auto"/>
            <w:hideMark/>
          </w:tcPr>
          <w:p w14:paraId="5ECB0ADB"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0,2305</w:t>
            </w:r>
          </w:p>
        </w:tc>
        <w:tc>
          <w:tcPr>
            <w:tcW w:w="2432" w:type="dxa"/>
            <w:tcBorders>
              <w:top w:val="nil"/>
              <w:left w:val="nil"/>
              <w:bottom w:val="single" w:sz="4" w:space="0" w:color="auto"/>
              <w:right w:val="single" w:sz="4" w:space="0" w:color="auto"/>
            </w:tcBorders>
            <w:shd w:val="clear" w:color="auto" w:fill="auto"/>
            <w:hideMark/>
          </w:tcPr>
          <w:p w14:paraId="2E6C533E"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1,85/1000*124,62 </w:t>
            </w:r>
          </w:p>
        </w:tc>
        <w:tc>
          <w:tcPr>
            <w:tcW w:w="2231" w:type="dxa"/>
            <w:tcBorders>
              <w:top w:val="nil"/>
              <w:left w:val="nil"/>
              <w:bottom w:val="single" w:sz="4" w:space="0" w:color="auto"/>
              <w:right w:val="single" w:sz="4" w:space="0" w:color="auto"/>
            </w:tcBorders>
            <w:shd w:val="clear" w:color="auto" w:fill="auto"/>
            <w:hideMark/>
          </w:tcPr>
          <w:p w14:paraId="0CC249A4"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306FD3EF" w14:textId="77777777" w:rsidTr="001A6B12">
        <w:trPr>
          <w:gridAfter w:val="1"/>
          <w:wAfter w:w="9" w:type="dxa"/>
          <w:trHeight w:val="675"/>
        </w:trPr>
        <w:tc>
          <w:tcPr>
            <w:tcW w:w="488" w:type="dxa"/>
            <w:tcBorders>
              <w:top w:val="nil"/>
              <w:left w:val="single" w:sz="4" w:space="0" w:color="auto"/>
              <w:bottom w:val="single" w:sz="4" w:space="0" w:color="auto"/>
              <w:right w:val="single" w:sz="4" w:space="0" w:color="auto"/>
            </w:tcBorders>
            <w:shd w:val="clear" w:color="auto" w:fill="auto"/>
            <w:noWrap/>
            <w:hideMark/>
          </w:tcPr>
          <w:p w14:paraId="6F14DE68"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lastRenderedPageBreak/>
              <w:t>58</w:t>
            </w:r>
          </w:p>
        </w:tc>
        <w:tc>
          <w:tcPr>
            <w:tcW w:w="2909" w:type="dxa"/>
            <w:tcBorders>
              <w:top w:val="nil"/>
              <w:left w:val="nil"/>
              <w:bottom w:val="single" w:sz="4" w:space="0" w:color="auto"/>
              <w:right w:val="single" w:sz="4" w:space="0" w:color="auto"/>
            </w:tcBorders>
            <w:shd w:val="clear" w:color="auto" w:fill="auto"/>
            <w:hideMark/>
          </w:tcPr>
          <w:p w14:paraId="0EA527C2"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Устройство отмостки  бетонной с уклоном 5 градусов  из Смеси бетонные тяжелого бетона (БСТ), крупность заполнителя 10 мм, класс B7,5 (М100)</w:t>
            </w:r>
          </w:p>
        </w:tc>
        <w:tc>
          <w:tcPr>
            <w:tcW w:w="1057" w:type="dxa"/>
            <w:tcBorders>
              <w:top w:val="nil"/>
              <w:left w:val="nil"/>
              <w:bottom w:val="single" w:sz="4" w:space="0" w:color="auto"/>
              <w:right w:val="single" w:sz="4" w:space="0" w:color="auto"/>
            </w:tcBorders>
            <w:shd w:val="clear" w:color="auto" w:fill="auto"/>
            <w:hideMark/>
          </w:tcPr>
          <w:p w14:paraId="70F2E735"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100 м3</w:t>
            </w:r>
          </w:p>
        </w:tc>
        <w:tc>
          <w:tcPr>
            <w:tcW w:w="1057" w:type="dxa"/>
            <w:tcBorders>
              <w:top w:val="nil"/>
              <w:left w:val="nil"/>
              <w:bottom w:val="single" w:sz="4" w:space="0" w:color="auto"/>
              <w:right w:val="single" w:sz="4" w:space="0" w:color="auto"/>
            </w:tcBorders>
            <w:shd w:val="clear" w:color="auto" w:fill="auto"/>
            <w:hideMark/>
          </w:tcPr>
          <w:p w14:paraId="319CE320"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0,1246</w:t>
            </w:r>
          </w:p>
        </w:tc>
        <w:tc>
          <w:tcPr>
            <w:tcW w:w="2432" w:type="dxa"/>
            <w:tcBorders>
              <w:top w:val="nil"/>
              <w:left w:val="nil"/>
              <w:bottom w:val="single" w:sz="4" w:space="0" w:color="auto"/>
              <w:right w:val="single" w:sz="4" w:space="0" w:color="auto"/>
            </w:tcBorders>
            <w:shd w:val="clear" w:color="auto" w:fill="auto"/>
            <w:hideMark/>
          </w:tcPr>
          <w:p w14:paraId="6AC21AAA"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(124,62*0,1*1) / 100 </w:t>
            </w:r>
          </w:p>
        </w:tc>
        <w:tc>
          <w:tcPr>
            <w:tcW w:w="2231" w:type="dxa"/>
            <w:tcBorders>
              <w:top w:val="nil"/>
              <w:left w:val="nil"/>
              <w:bottom w:val="single" w:sz="4" w:space="0" w:color="auto"/>
              <w:right w:val="single" w:sz="4" w:space="0" w:color="auto"/>
            </w:tcBorders>
            <w:shd w:val="clear" w:color="auto" w:fill="auto"/>
            <w:hideMark/>
          </w:tcPr>
          <w:p w14:paraId="3385D602"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AF1F43" w:rsidRPr="00E068AD" w14:paraId="358D3BFF" w14:textId="77777777" w:rsidTr="00A77DDE">
        <w:trPr>
          <w:trHeight w:val="300"/>
        </w:trPr>
        <w:tc>
          <w:tcPr>
            <w:tcW w:w="10183"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D223D0F" w14:textId="77777777" w:rsidR="00AF1F43" w:rsidRPr="00E068AD" w:rsidRDefault="00AF1F43" w:rsidP="005049F8">
            <w:pPr>
              <w:spacing w:after="0" w:line="240" w:lineRule="auto"/>
              <w:rPr>
                <w:rFonts w:ascii="Tahoma" w:eastAsia="Times New Roman" w:hAnsi="Tahoma" w:cs="Tahoma"/>
                <w:b/>
                <w:bCs/>
                <w:color w:val="000000"/>
                <w:sz w:val="18"/>
                <w:szCs w:val="18"/>
                <w:lang w:eastAsia="ru-RU"/>
              </w:rPr>
            </w:pPr>
            <w:r w:rsidRPr="00E068AD">
              <w:rPr>
                <w:rFonts w:ascii="Tahoma" w:eastAsia="Times New Roman" w:hAnsi="Tahoma" w:cs="Tahoma"/>
                <w:b/>
                <w:bCs/>
                <w:color w:val="000000"/>
                <w:sz w:val="18"/>
                <w:szCs w:val="18"/>
                <w:lang w:eastAsia="ru-RU"/>
              </w:rPr>
              <w:t>Раздел 8. Мусор строительный</w:t>
            </w:r>
          </w:p>
        </w:tc>
      </w:tr>
      <w:tr w:rsidR="001A6B12" w:rsidRPr="00E068AD" w14:paraId="7A028ADF" w14:textId="77777777" w:rsidTr="001A6B12">
        <w:trPr>
          <w:gridAfter w:val="1"/>
          <w:wAfter w:w="9" w:type="dxa"/>
          <w:trHeight w:val="675"/>
        </w:trPr>
        <w:tc>
          <w:tcPr>
            <w:tcW w:w="488" w:type="dxa"/>
            <w:tcBorders>
              <w:top w:val="nil"/>
              <w:left w:val="single" w:sz="4" w:space="0" w:color="auto"/>
              <w:bottom w:val="single" w:sz="4" w:space="0" w:color="auto"/>
              <w:right w:val="single" w:sz="4" w:space="0" w:color="auto"/>
            </w:tcBorders>
            <w:shd w:val="clear" w:color="auto" w:fill="auto"/>
            <w:noWrap/>
            <w:hideMark/>
          </w:tcPr>
          <w:p w14:paraId="06436D6C"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59</w:t>
            </w:r>
          </w:p>
        </w:tc>
        <w:tc>
          <w:tcPr>
            <w:tcW w:w="2909" w:type="dxa"/>
            <w:tcBorders>
              <w:top w:val="nil"/>
              <w:left w:val="nil"/>
              <w:bottom w:val="single" w:sz="4" w:space="0" w:color="auto"/>
              <w:right w:val="single" w:sz="4" w:space="0" w:color="auto"/>
            </w:tcBorders>
            <w:shd w:val="clear" w:color="auto" w:fill="auto"/>
            <w:hideMark/>
          </w:tcPr>
          <w:p w14:paraId="63C97C28"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Погрузка при автомобильных перевозках мусора строительного с погрузкой экскаваторами емкостью ковша до 0,5 м3</w:t>
            </w:r>
          </w:p>
        </w:tc>
        <w:tc>
          <w:tcPr>
            <w:tcW w:w="1057" w:type="dxa"/>
            <w:tcBorders>
              <w:top w:val="nil"/>
              <w:left w:val="nil"/>
              <w:bottom w:val="single" w:sz="4" w:space="0" w:color="auto"/>
              <w:right w:val="single" w:sz="4" w:space="0" w:color="auto"/>
            </w:tcBorders>
            <w:shd w:val="clear" w:color="auto" w:fill="auto"/>
            <w:hideMark/>
          </w:tcPr>
          <w:p w14:paraId="43AD0603"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 т груза</w:t>
            </w:r>
          </w:p>
        </w:tc>
        <w:tc>
          <w:tcPr>
            <w:tcW w:w="1057" w:type="dxa"/>
            <w:tcBorders>
              <w:top w:val="nil"/>
              <w:left w:val="nil"/>
              <w:bottom w:val="single" w:sz="4" w:space="0" w:color="auto"/>
              <w:right w:val="single" w:sz="4" w:space="0" w:color="auto"/>
            </w:tcBorders>
            <w:shd w:val="clear" w:color="auto" w:fill="auto"/>
            <w:hideMark/>
          </w:tcPr>
          <w:p w14:paraId="5FCC881D"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66,0208</w:t>
            </w:r>
          </w:p>
        </w:tc>
        <w:tc>
          <w:tcPr>
            <w:tcW w:w="2432" w:type="dxa"/>
            <w:tcBorders>
              <w:top w:val="nil"/>
              <w:left w:val="nil"/>
              <w:bottom w:val="single" w:sz="4" w:space="0" w:color="auto"/>
              <w:right w:val="single" w:sz="4" w:space="0" w:color="auto"/>
            </w:tcBorders>
            <w:shd w:val="clear" w:color="auto" w:fill="auto"/>
            <w:hideMark/>
          </w:tcPr>
          <w:p w14:paraId="448EB75F"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5,345*1,8+1,27*2,4+2,2</w:t>
            </w:r>
          </w:p>
          <w:p w14:paraId="321D9480"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+12,462*1,8+5*0,12+0,9+</w:t>
            </w:r>
          </w:p>
          <w:p w14:paraId="33D6B5F0"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1,05+12,462*2,1 </w:t>
            </w:r>
          </w:p>
        </w:tc>
        <w:tc>
          <w:tcPr>
            <w:tcW w:w="2231" w:type="dxa"/>
            <w:tcBorders>
              <w:top w:val="nil"/>
              <w:left w:val="nil"/>
              <w:bottom w:val="single" w:sz="4" w:space="0" w:color="auto"/>
              <w:right w:val="single" w:sz="4" w:space="0" w:color="auto"/>
            </w:tcBorders>
            <w:shd w:val="clear" w:color="auto" w:fill="auto"/>
            <w:hideMark/>
          </w:tcPr>
          <w:p w14:paraId="4F0E7DF2"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1A6B12" w:rsidRPr="00E068AD" w14:paraId="1B48F465" w14:textId="77777777" w:rsidTr="001A6B12">
        <w:trPr>
          <w:gridAfter w:val="1"/>
          <w:wAfter w:w="9" w:type="dxa"/>
          <w:trHeight w:val="675"/>
        </w:trPr>
        <w:tc>
          <w:tcPr>
            <w:tcW w:w="488" w:type="dxa"/>
            <w:tcBorders>
              <w:top w:val="nil"/>
              <w:left w:val="single" w:sz="4" w:space="0" w:color="auto"/>
              <w:bottom w:val="single" w:sz="4" w:space="0" w:color="auto"/>
              <w:right w:val="single" w:sz="4" w:space="0" w:color="auto"/>
            </w:tcBorders>
            <w:shd w:val="clear" w:color="auto" w:fill="auto"/>
            <w:noWrap/>
            <w:hideMark/>
          </w:tcPr>
          <w:p w14:paraId="4E9684AC"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60</w:t>
            </w:r>
          </w:p>
        </w:tc>
        <w:tc>
          <w:tcPr>
            <w:tcW w:w="2909" w:type="dxa"/>
            <w:tcBorders>
              <w:top w:val="nil"/>
              <w:left w:val="nil"/>
              <w:bottom w:val="single" w:sz="4" w:space="0" w:color="auto"/>
              <w:right w:val="single" w:sz="4" w:space="0" w:color="auto"/>
            </w:tcBorders>
            <w:shd w:val="clear" w:color="auto" w:fill="auto"/>
            <w:hideMark/>
          </w:tcPr>
          <w:p w14:paraId="7F6C9778"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Перевозка грузов I класса автомобилями-самосвалами грузоподъемностью 10 т работающих вне карьера на расстояние до 15 км</w:t>
            </w:r>
          </w:p>
        </w:tc>
        <w:tc>
          <w:tcPr>
            <w:tcW w:w="1057" w:type="dxa"/>
            <w:tcBorders>
              <w:top w:val="nil"/>
              <w:left w:val="nil"/>
              <w:bottom w:val="single" w:sz="4" w:space="0" w:color="auto"/>
              <w:right w:val="single" w:sz="4" w:space="0" w:color="auto"/>
            </w:tcBorders>
            <w:shd w:val="clear" w:color="auto" w:fill="auto"/>
            <w:hideMark/>
          </w:tcPr>
          <w:p w14:paraId="03FBC066"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 т груза</w:t>
            </w:r>
          </w:p>
        </w:tc>
        <w:tc>
          <w:tcPr>
            <w:tcW w:w="1057" w:type="dxa"/>
            <w:tcBorders>
              <w:top w:val="nil"/>
              <w:left w:val="nil"/>
              <w:bottom w:val="single" w:sz="4" w:space="0" w:color="auto"/>
              <w:right w:val="single" w:sz="4" w:space="0" w:color="auto"/>
            </w:tcBorders>
            <w:shd w:val="clear" w:color="auto" w:fill="auto"/>
            <w:hideMark/>
          </w:tcPr>
          <w:p w14:paraId="6C10A873"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66,0208</w:t>
            </w:r>
          </w:p>
        </w:tc>
        <w:tc>
          <w:tcPr>
            <w:tcW w:w="2432" w:type="dxa"/>
            <w:tcBorders>
              <w:top w:val="nil"/>
              <w:left w:val="nil"/>
              <w:bottom w:val="single" w:sz="4" w:space="0" w:color="auto"/>
              <w:right w:val="single" w:sz="4" w:space="0" w:color="auto"/>
            </w:tcBorders>
            <w:shd w:val="clear" w:color="auto" w:fill="auto"/>
            <w:hideMark/>
          </w:tcPr>
          <w:p w14:paraId="561B21BD"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5,345*1,8+1,27*2,4+2,2</w:t>
            </w:r>
          </w:p>
          <w:p w14:paraId="69EA211B"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+12,462*1,8+5*0,12+0,9+</w:t>
            </w:r>
          </w:p>
          <w:p w14:paraId="5604F3A8"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1,05+12,462*2,1 </w:t>
            </w:r>
          </w:p>
        </w:tc>
        <w:tc>
          <w:tcPr>
            <w:tcW w:w="2231" w:type="dxa"/>
            <w:tcBorders>
              <w:top w:val="nil"/>
              <w:left w:val="nil"/>
              <w:bottom w:val="single" w:sz="4" w:space="0" w:color="auto"/>
              <w:right w:val="single" w:sz="4" w:space="0" w:color="auto"/>
            </w:tcBorders>
            <w:shd w:val="clear" w:color="auto" w:fill="auto"/>
            <w:hideMark/>
          </w:tcPr>
          <w:p w14:paraId="17044E9F"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Утилизация мусора на полигоне</w:t>
            </w:r>
          </w:p>
        </w:tc>
      </w:tr>
    </w:tbl>
    <w:p w14:paraId="58D476DE" w14:textId="77777777" w:rsidR="00AF1F43" w:rsidRDefault="00AF1F43" w:rsidP="00AF1F43">
      <w:pPr>
        <w:spacing w:after="0" w:line="240" w:lineRule="auto"/>
        <w:rPr>
          <w:rFonts w:ascii="Tahoma" w:hAnsi="Tahoma" w:cs="Tahoma"/>
          <w:b/>
        </w:rPr>
      </w:pPr>
    </w:p>
    <w:p w14:paraId="69E11AFB" w14:textId="77777777" w:rsidR="00AF1F43" w:rsidRDefault="00AF1F43" w:rsidP="00AF1F43">
      <w:pPr>
        <w:spacing w:after="0" w:line="240" w:lineRule="auto"/>
        <w:rPr>
          <w:rFonts w:ascii="Tahoma" w:hAnsi="Tahoma" w:cs="Tahoma"/>
          <w:b/>
        </w:rPr>
      </w:pPr>
    </w:p>
    <w:p w14:paraId="7BD50471" w14:textId="77777777" w:rsidR="00AF1F43" w:rsidRDefault="00AF1F43" w:rsidP="00AF1F43">
      <w:pPr>
        <w:spacing w:after="0" w:line="240" w:lineRule="auto"/>
        <w:jc w:val="right"/>
        <w:rPr>
          <w:rFonts w:ascii="Tahoma" w:hAnsi="Tahoma" w:cs="Tahoma"/>
        </w:rPr>
      </w:pPr>
    </w:p>
    <w:p w14:paraId="36186D85" w14:textId="77777777" w:rsidR="00AF1F43" w:rsidRDefault="00AF1F43" w:rsidP="00AF1F43">
      <w:pPr>
        <w:spacing w:after="0" w:line="240" w:lineRule="auto"/>
        <w:jc w:val="right"/>
        <w:rPr>
          <w:rFonts w:ascii="Tahoma" w:hAnsi="Tahoma" w:cs="Tahoma"/>
        </w:rPr>
      </w:pPr>
    </w:p>
    <w:p w14:paraId="5835F8FF" w14:textId="77777777" w:rsidR="00D617F4" w:rsidRDefault="00D617F4" w:rsidP="00AF1F43">
      <w:pPr>
        <w:spacing w:after="0" w:line="240" w:lineRule="auto"/>
        <w:jc w:val="right"/>
        <w:rPr>
          <w:rFonts w:ascii="Tahoma" w:hAnsi="Tahoma" w:cs="Tahoma"/>
        </w:rPr>
      </w:pPr>
    </w:p>
    <w:p w14:paraId="370FF920" w14:textId="77777777" w:rsidR="00D617F4" w:rsidRDefault="00D617F4" w:rsidP="00AF1F43">
      <w:pPr>
        <w:spacing w:after="0" w:line="240" w:lineRule="auto"/>
        <w:jc w:val="right"/>
        <w:rPr>
          <w:rFonts w:ascii="Tahoma" w:hAnsi="Tahoma" w:cs="Tahoma"/>
        </w:rPr>
      </w:pPr>
    </w:p>
    <w:p w14:paraId="5CA4560E" w14:textId="77777777" w:rsidR="00D617F4" w:rsidRDefault="00D617F4" w:rsidP="00AF1F43">
      <w:pPr>
        <w:spacing w:after="0" w:line="240" w:lineRule="auto"/>
        <w:jc w:val="right"/>
        <w:rPr>
          <w:rFonts w:ascii="Tahoma" w:hAnsi="Tahoma" w:cs="Tahoma"/>
        </w:rPr>
      </w:pPr>
    </w:p>
    <w:p w14:paraId="65A79C62" w14:textId="77777777" w:rsidR="00D617F4" w:rsidRDefault="00D617F4" w:rsidP="00AF1F43">
      <w:pPr>
        <w:spacing w:after="0" w:line="240" w:lineRule="auto"/>
        <w:jc w:val="right"/>
        <w:rPr>
          <w:rFonts w:ascii="Tahoma" w:hAnsi="Tahoma" w:cs="Tahoma"/>
        </w:rPr>
      </w:pPr>
    </w:p>
    <w:p w14:paraId="00C0991E" w14:textId="77777777" w:rsidR="00D617F4" w:rsidRDefault="00D617F4" w:rsidP="00AF1F43">
      <w:pPr>
        <w:spacing w:after="0" w:line="240" w:lineRule="auto"/>
        <w:jc w:val="right"/>
        <w:rPr>
          <w:rFonts w:ascii="Tahoma" w:hAnsi="Tahoma" w:cs="Tahoma"/>
        </w:rPr>
      </w:pPr>
    </w:p>
    <w:p w14:paraId="6E6EEE79" w14:textId="77777777" w:rsidR="00D617F4" w:rsidRDefault="00D617F4" w:rsidP="00AF1F43">
      <w:pPr>
        <w:spacing w:after="0" w:line="240" w:lineRule="auto"/>
        <w:jc w:val="right"/>
        <w:rPr>
          <w:rFonts w:ascii="Tahoma" w:hAnsi="Tahoma" w:cs="Tahoma"/>
        </w:rPr>
      </w:pPr>
    </w:p>
    <w:p w14:paraId="41DE2766" w14:textId="77777777" w:rsidR="00D617F4" w:rsidRDefault="00D617F4" w:rsidP="00AF1F43">
      <w:pPr>
        <w:spacing w:after="0" w:line="240" w:lineRule="auto"/>
        <w:jc w:val="right"/>
        <w:rPr>
          <w:rFonts w:ascii="Tahoma" w:hAnsi="Tahoma" w:cs="Tahoma"/>
        </w:rPr>
      </w:pPr>
    </w:p>
    <w:p w14:paraId="758E31A5" w14:textId="77777777" w:rsidR="00D617F4" w:rsidRDefault="00D617F4" w:rsidP="00AF1F43">
      <w:pPr>
        <w:spacing w:after="0" w:line="240" w:lineRule="auto"/>
        <w:jc w:val="right"/>
        <w:rPr>
          <w:rFonts w:ascii="Tahoma" w:hAnsi="Tahoma" w:cs="Tahoma"/>
        </w:rPr>
      </w:pPr>
    </w:p>
    <w:p w14:paraId="6457802B" w14:textId="77777777" w:rsidR="00D617F4" w:rsidRDefault="00D617F4" w:rsidP="00AF1F43">
      <w:pPr>
        <w:spacing w:after="0" w:line="240" w:lineRule="auto"/>
        <w:jc w:val="right"/>
        <w:rPr>
          <w:rFonts w:ascii="Tahoma" w:hAnsi="Tahoma" w:cs="Tahoma"/>
        </w:rPr>
      </w:pPr>
    </w:p>
    <w:p w14:paraId="325929D0" w14:textId="77777777" w:rsidR="00D617F4" w:rsidRDefault="00D617F4" w:rsidP="00AF1F43">
      <w:pPr>
        <w:spacing w:after="0" w:line="240" w:lineRule="auto"/>
        <w:jc w:val="right"/>
        <w:rPr>
          <w:rFonts w:ascii="Tahoma" w:hAnsi="Tahoma" w:cs="Tahoma"/>
        </w:rPr>
      </w:pPr>
    </w:p>
    <w:p w14:paraId="74C806F7" w14:textId="77777777" w:rsidR="00D617F4" w:rsidRDefault="00D617F4" w:rsidP="00AF1F43">
      <w:pPr>
        <w:spacing w:after="0" w:line="240" w:lineRule="auto"/>
        <w:jc w:val="right"/>
        <w:rPr>
          <w:rFonts w:ascii="Tahoma" w:hAnsi="Tahoma" w:cs="Tahoma"/>
        </w:rPr>
      </w:pPr>
    </w:p>
    <w:p w14:paraId="417EE19B" w14:textId="77777777" w:rsidR="00D617F4" w:rsidRDefault="00D617F4" w:rsidP="00AF1F43">
      <w:pPr>
        <w:spacing w:after="0" w:line="240" w:lineRule="auto"/>
        <w:jc w:val="right"/>
        <w:rPr>
          <w:rFonts w:ascii="Tahoma" w:hAnsi="Tahoma" w:cs="Tahoma"/>
        </w:rPr>
      </w:pPr>
    </w:p>
    <w:p w14:paraId="47662D0F" w14:textId="77777777" w:rsidR="00D617F4" w:rsidRDefault="00D617F4" w:rsidP="00AF1F43">
      <w:pPr>
        <w:spacing w:after="0" w:line="240" w:lineRule="auto"/>
        <w:jc w:val="right"/>
        <w:rPr>
          <w:rFonts w:ascii="Tahoma" w:hAnsi="Tahoma" w:cs="Tahoma"/>
        </w:rPr>
      </w:pPr>
    </w:p>
    <w:p w14:paraId="3D2CC488" w14:textId="77777777" w:rsidR="00D617F4" w:rsidRDefault="00D617F4" w:rsidP="00AF1F43">
      <w:pPr>
        <w:spacing w:after="0" w:line="240" w:lineRule="auto"/>
        <w:jc w:val="right"/>
        <w:rPr>
          <w:rFonts w:ascii="Tahoma" w:hAnsi="Tahoma" w:cs="Tahoma"/>
        </w:rPr>
      </w:pPr>
    </w:p>
    <w:p w14:paraId="354EBADD" w14:textId="77777777" w:rsidR="00D617F4" w:rsidRDefault="00D617F4" w:rsidP="00AF1F43">
      <w:pPr>
        <w:spacing w:after="0" w:line="240" w:lineRule="auto"/>
        <w:jc w:val="right"/>
        <w:rPr>
          <w:rFonts w:ascii="Tahoma" w:hAnsi="Tahoma" w:cs="Tahoma"/>
        </w:rPr>
      </w:pPr>
    </w:p>
    <w:p w14:paraId="0A3BA764" w14:textId="77777777" w:rsidR="00D617F4" w:rsidRDefault="00D617F4" w:rsidP="00AF1F43">
      <w:pPr>
        <w:spacing w:after="0" w:line="240" w:lineRule="auto"/>
        <w:jc w:val="right"/>
        <w:rPr>
          <w:rFonts w:ascii="Tahoma" w:hAnsi="Tahoma" w:cs="Tahoma"/>
        </w:rPr>
      </w:pPr>
    </w:p>
    <w:p w14:paraId="3DFECF5E" w14:textId="77777777" w:rsidR="00D617F4" w:rsidRDefault="00D617F4" w:rsidP="00AF1F43">
      <w:pPr>
        <w:spacing w:after="0" w:line="240" w:lineRule="auto"/>
        <w:jc w:val="right"/>
        <w:rPr>
          <w:rFonts w:ascii="Tahoma" w:hAnsi="Tahoma" w:cs="Tahoma"/>
        </w:rPr>
      </w:pPr>
    </w:p>
    <w:p w14:paraId="30DD4FA2" w14:textId="77777777" w:rsidR="00D617F4" w:rsidRDefault="00D617F4" w:rsidP="00AF1F43">
      <w:pPr>
        <w:spacing w:after="0" w:line="240" w:lineRule="auto"/>
        <w:jc w:val="right"/>
        <w:rPr>
          <w:rFonts w:ascii="Tahoma" w:hAnsi="Tahoma" w:cs="Tahoma"/>
        </w:rPr>
      </w:pPr>
    </w:p>
    <w:p w14:paraId="2CBEFBDF" w14:textId="77777777" w:rsidR="00D617F4" w:rsidRDefault="00D617F4" w:rsidP="00AF1F43">
      <w:pPr>
        <w:spacing w:after="0" w:line="240" w:lineRule="auto"/>
        <w:jc w:val="right"/>
        <w:rPr>
          <w:rFonts w:ascii="Tahoma" w:hAnsi="Tahoma" w:cs="Tahoma"/>
        </w:rPr>
      </w:pPr>
    </w:p>
    <w:p w14:paraId="3BF22AED" w14:textId="77777777" w:rsidR="00D617F4" w:rsidRDefault="00D617F4" w:rsidP="00AF1F43">
      <w:pPr>
        <w:spacing w:after="0" w:line="240" w:lineRule="auto"/>
        <w:jc w:val="right"/>
        <w:rPr>
          <w:rFonts w:ascii="Tahoma" w:hAnsi="Tahoma" w:cs="Tahoma"/>
        </w:rPr>
      </w:pPr>
    </w:p>
    <w:p w14:paraId="566E319F" w14:textId="77777777" w:rsidR="00D617F4" w:rsidRDefault="00D617F4" w:rsidP="00AF1F43">
      <w:pPr>
        <w:spacing w:after="0" w:line="240" w:lineRule="auto"/>
        <w:jc w:val="right"/>
        <w:rPr>
          <w:rFonts w:ascii="Tahoma" w:hAnsi="Tahoma" w:cs="Tahoma"/>
        </w:rPr>
      </w:pPr>
    </w:p>
    <w:p w14:paraId="30E16015" w14:textId="77777777" w:rsidR="00D617F4" w:rsidRDefault="00D617F4" w:rsidP="00AF1F43">
      <w:pPr>
        <w:spacing w:after="0" w:line="240" w:lineRule="auto"/>
        <w:jc w:val="right"/>
        <w:rPr>
          <w:rFonts w:ascii="Tahoma" w:hAnsi="Tahoma" w:cs="Tahoma"/>
        </w:rPr>
      </w:pPr>
    </w:p>
    <w:p w14:paraId="3160F583" w14:textId="77777777" w:rsidR="00D617F4" w:rsidRDefault="00D617F4" w:rsidP="00AF1F43">
      <w:pPr>
        <w:spacing w:after="0" w:line="240" w:lineRule="auto"/>
        <w:jc w:val="right"/>
        <w:rPr>
          <w:rFonts w:ascii="Tahoma" w:hAnsi="Tahoma" w:cs="Tahoma"/>
        </w:rPr>
      </w:pPr>
    </w:p>
    <w:p w14:paraId="6CC01E8B" w14:textId="77777777" w:rsidR="00D617F4" w:rsidRDefault="00D617F4" w:rsidP="00AF1F43">
      <w:pPr>
        <w:spacing w:after="0" w:line="240" w:lineRule="auto"/>
        <w:jc w:val="right"/>
        <w:rPr>
          <w:rFonts w:ascii="Tahoma" w:hAnsi="Tahoma" w:cs="Tahoma"/>
        </w:rPr>
      </w:pPr>
    </w:p>
    <w:p w14:paraId="174EB21F" w14:textId="77777777" w:rsidR="00D617F4" w:rsidRDefault="00D617F4" w:rsidP="00AF1F43">
      <w:pPr>
        <w:spacing w:after="0" w:line="240" w:lineRule="auto"/>
        <w:jc w:val="right"/>
        <w:rPr>
          <w:rFonts w:ascii="Tahoma" w:hAnsi="Tahoma" w:cs="Tahoma"/>
        </w:rPr>
      </w:pPr>
    </w:p>
    <w:p w14:paraId="39776A4A" w14:textId="77777777" w:rsidR="00D617F4" w:rsidRDefault="00D617F4" w:rsidP="00AF1F43">
      <w:pPr>
        <w:spacing w:after="0" w:line="240" w:lineRule="auto"/>
        <w:jc w:val="right"/>
        <w:rPr>
          <w:rFonts w:ascii="Tahoma" w:hAnsi="Tahoma" w:cs="Tahoma"/>
        </w:rPr>
      </w:pPr>
    </w:p>
    <w:p w14:paraId="5AB080B8" w14:textId="77777777" w:rsidR="00D617F4" w:rsidRDefault="00D617F4" w:rsidP="00AF1F43">
      <w:pPr>
        <w:spacing w:after="0" w:line="240" w:lineRule="auto"/>
        <w:jc w:val="right"/>
        <w:rPr>
          <w:rFonts w:ascii="Tahoma" w:hAnsi="Tahoma" w:cs="Tahoma"/>
        </w:rPr>
      </w:pPr>
    </w:p>
    <w:p w14:paraId="7E45CC79" w14:textId="77777777" w:rsidR="00D617F4" w:rsidRDefault="00D617F4" w:rsidP="00AF1F43">
      <w:pPr>
        <w:spacing w:after="0" w:line="240" w:lineRule="auto"/>
        <w:jc w:val="right"/>
        <w:rPr>
          <w:rFonts w:ascii="Tahoma" w:hAnsi="Tahoma" w:cs="Tahoma"/>
        </w:rPr>
      </w:pPr>
    </w:p>
    <w:p w14:paraId="736A6CFD" w14:textId="77777777" w:rsidR="00D617F4" w:rsidRDefault="00D617F4" w:rsidP="00AF1F43">
      <w:pPr>
        <w:spacing w:after="0" w:line="240" w:lineRule="auto"/>
        <w:jc w:val="right"/>
        <w:rPr>
          <w:rFonts w:ascii="Tahoma" w:hAnsi="Tahoma" w:cs="Tahoma"/>
        </w:rPr>
      </w:pPr>
    </w:p>
    <w:p w14:paraId="4D77B0CD" w14:textId="77777777" w:rsidR="00D617F4" w:rsidRDefault="00D617F4" w:rsidP="00AF1F43">
      <w:pPr>
        <w:spacing w:after="0" w:line="240" w:lineRule="auto"/>
        <w:jc w:val="right"/>
        <w:rPr>
          <w:rFonts w:ascii="Tahoma" w:hAnsi="Tahoma" w:cs="Tahoma"/>
        </w:rPr>
      </w:pPr>
    </w:p>
    <w:p w14:paraId="6F853F9F" w14:textId="77777777" w:rsidR="00D617F4" w:rsidRDefault="00D617F4" w:rsidP="00AF1F43">
      <w:pPr>
        <w:spacing w:after="0" w:line="240" w:lineRule="auto"/>
        <w:jc w:val="right"/>
        <w:rPr>
          <w:rFonts w:ascii="Tahoma" w:hAnsi="Tahoma" w:cs="Tahoma"/>
        </w:rPr>
      </w:pPr>
    </w:p>
    <w:p w14:paraId="5F08D345" w14:textId="77777777" w:rsidR="00D617F4" w:rsidRDefault="00D617F4" w:rsidP="00AF1F43">
      <w:pPr>
        <w:spacing w:after="0" w:line="240" w:lineRule="auto"/>
        <w:jc w:val="right"/>
        <w:rPr>
          <w:rFonts w:ascii="Tahoma" w:hAnsi="Tahoma" w:cs="Tahoma"/>
        </w:rPr>
      </w:pPr>
    </w:p>
    <w:p w14:paraId="778116A0" w14:textId="77777777" w:rsidR="00D617F4" w:rsidRDefault="00D617F4" w:rsidP="00AF1F43">
      <w:pPr>
        <w:spacing w:after="0" w:line="240" w:lineRule="auto"/>
        <w:jc w:val="right"/>
        <w:rPr>
          <w:rFonts w:ascii="Tahoma" w:hAnsi="Tahoma" w:cs="Tahoma"/>
        </w:rPr>
      </w:pPr>
    </w:p>
    <w:p w14:paraId="7D9BDE85" w14:textId="77777777" w:rsidR="00D617F4" w:rsidRDefault="00D617F4" w:rsidP="00AF1F43">
      <w:pPr>
        <w:spacing w:after="0" w:line="240" w:lineRule="auto"/>
        <w:jc w:val="right"/>
        <w:rPr>
          <w:rFonts w:ascii="Tahoma" w:hAnsi="Tahoma" w:cs="Tahoma"/>
        </w:rPr>
      </w:pPr>
    </w:p>
    <w:p w14:paraId="2F75CFAF" w14:textId="77777777" w:rsidR="00D617F4" w:rsidRDefault="00D617F4" w:rsidP="00AF1F43">
      <w:pPr>
        <w:spacing w:after="0" w:line="240" w:lineRule="auto"/>
        <w:jc w:val="right"/>
        <w:rPr>
          <w:rFonts w:ascii="Tahoma" w:hAnsi="Tahoma" w:cs="Tahoma"/>
        </w:rPr>
      </w:pPr>
    </w:p>
    <w:p w14:paraId="74283A07" w14:textId="77777777" w:rsidR="00D617F4" w:rsidRDefault="00D617F4" w:rsidP="00AF1F43">
      <w:pPr>
        <w:spacing w:after="0" w:line="240" w:lineRule="auto"/>
        <w:jc w:val="right"/>
        <w:rPr>
          <w:rFonts w:ascii="Tahoma" w:hAnsi="Tahoma" w:cs="Tahoma"/>
        </w:rPr>
      </w:pPr>
    </w:p>
    <w:p w14:paraId="32B82872" w14:textId="77777777" w:rsidR="00D617F4" w:rsidRDefault="00D617F4" w:rsidP="00AF1F43">
      <w:pPr>
        <w:spacing w:after="0" w:line="240" w:lineRule="auto"/>
        <w:jc w:val="right"/>
        <w:rPr>
          <w:rFonts w:ascii="Tahoma" w:hAnsi="Tahoma" w:cs="Tahoma"/>
        </w:rPr>
      </w:pPr>
    </w:p>
    <w:p w14:paraId="05B2743F" w14:textId="77777777" w:rsidR="00D617F4" w:rsidRDefault="00D617F4" w:rsidP="00AF1F43">
      <w:pPr>
        <w:spacing w:after="0" w:line="240" w:lineRule="auto"/>
        <w:jc w:val="right"/>
        <w:rPr>
          <w:rFonts w:ascii="Tahoma" w:hAnsi="Tahoma" w:cs="Tahoma"/>
        </w:rPr>
      </w:pPr>
    </w:p>
    <w:p w14:paraId="01BD3843" w14:textId="77777777" w:rsidR="00D617F4" w:rsidRDefault="00D617F4" w:rsidP="00AF1F43">
      <w:pPr>
        <w:spacing w:after="0" w:line="240" w:lineRule="auto"/>
        <w:jc w:val="right"/>
        <w:rPr>
          <w:rFonts w:ascii="Tahoma" w:hAnsi="Tahoma" w:cs="Tahoma"/>
        </w:rPr>
      </w:pPr>
    </w:p>
    <w:p w14:paraId="28ADF863" w14:textId="77777777" w:rsidR="00D617F4" w:rsidRDefault="00D617F4" w:rsidP="00AF1F43">
      <w:pPr>
        <w:spacing w:after="0" w:line="240" w:lineRule="auto"/>
        <w:jc w:val="right"/>
        <w:rPr>
          <w:rFonts w:ascii="Tahoma" w:hAnsi="Tahoma" w:cs="Tahoma"/>
        </w:rPr>
      </w:pPr>
    </w:p>
    <w:p w14:paraId="790679F4" w14:textId="77777777" w:rsidR="00D617F4" w:rsidRDefault="00D617F4" w:rsidP="00AF1F43">
      <w:pPr>
        <w:spacing w:after="0" w:line="240" w:lineRule="auto"/>
        <w:jc w:val="right"/>
        <w:rPr>
          <w:rFonts w:ascii="Tahoma" w:hAnsi="Tahoma" w:cs="Tahoma"/>
        </w:rPr>
      </w:pPr>
    </w:p>
    <w:p w14:paraId="622E5491" w14:textId="351EC8B4" w:rsidR="00AF1F43" w:rsidRDefault="00AF1F43" w:rsidP="00AF1F43">
      <w:pPr>
        <w:spacing w:after="0" w:line="240" w:lineRule="auto"/>
        <w:jc w:val="right"/>
        <w:rPr>
          <w:rFonts w:ascii="Tahoma" w:hAnsi="Tahoma" w:cs="Tahoma"/>
          <w:b/>
        </w:rPr>
      </w:pPr>
      <w:r w:rsidRPr="001721AA">
        <w:rPr>
          <w:rFonts w:ascii="Tahoma" w:hAnsi="Tahoma" w:cs="Tahoma"/>
        </w:rPr>
        <w:lastRenderedPageBreak/>
        <w:t>Приложение №</w:t>
      </w:r>
      <w:r>
        <w:rPr>
          <w:rFonts w:ascii="Tahoma" w:hAnsi="Tahoma" w:cs="Tahoma"/>
        </w:rPr>
        <w:t>2</w:t>
      </w:r>
      <w:r w:rsidRPr="001721AA">
        <w:rPr>
          <w:rFonts w:ascii="Tahoma" w:hAnsi="Tahoma" w:cs="Tahoma"/>
        </w:rPr>
        <w:t xml:space="preserve"> к Техническому заданию</w:t>
      </w:r>
    </w:p>
    <w:p w14:paraId="266F22EF" w14:textId="77777777" w:rsidR="00AF1F43" w:rsidRDefault="00AF1F43" w:rsidP="00AF1F43">
      <w:pPr>
        <w:spacing w:after="0" w:line="240" w:lineRule="auto"/>
        <w:jc w:val="center"/>
        <w:rPr>
          <w:rFonts w:ascii="Tahoma" w:hAnsi="Tahoma" w:cs="Tahoma"/>
          <w:b/>
        </w:rPr>
      </w:pPr>
    </w:p>
    <w:p w14:paraId="109BDFA7" w14:textId="77777777" w:rsidR="00AF1F43" w:rsidRDefault="00AF1F43" w:rsidP="00AF1F43">
      <w:pPr>
        <w:spacing w:after="0" w:line="240" w:lineRule="auto"/>
        <w:jc w:val="center"/>
        <w:rPr>
          <w:rFonts w:ascii="Tahoma" w:hAnsi="Tahoma" w:cs="Tahoma"/>
          <w:b/>
        </w:rPr>
      </w:pPr>
      <w:r>
        <w:rPr>
          <w:rFonts w:ascii="Tahoma" w:hAnsi="Tahoma" w:cs="Tahoma"/>
          <w:b/>
        </w:rPr>
        <w:t>Ведомость объемов работ №2</w:t>
      </w:r>
    </w:p>
    <w:p w14:paraId="46DFBF51" w14:textId="33BD817E" w:rsidR="00AF1F43" w:rsidRPr="00A7124E" w:rsidRDefault="00AF1F43" w:rsidP="00AF1F43">
      <w:pPr>
        <w:spacing w:after="0"/>
        <w:jc w:val="center"/>
        <w:rPr>
          <w:rFonts w:ascii="Tahoma" w:hAnsi="Tahoma" w:cs="Tahoma"/>
          <w:color w:val="000000"/>
        </w:rPr>
      </w:pPr>
      <w:r w:rsidRPr="00A7124E">
        <w:rPr>
          <w:rFonts w:ascii="Tahoma" w:hAnsi="Tahoma" w:cs="Tahoma"/>
          <w:color w:val="000000"/>
        </w:rPr>
        <w:t>по ремонту кровли здания</w:t>
      </w:r>
      <w:r>
        <w:rPr>
          <w:rFonts w:ascii="Tahoma" w:hAnsi="Tahoma" w:cs="Tahoma"/>
          <w:color w:val="000000"/>
        </w:rPr>
        <w:t xml:space="preserve"> (</w:t>
      </w:r>
      <w:r w:rsidRPr="00A7124E">
        <w:rPr>
          <w:rFonts w:ascii="Tahoma" w:hAnsi="Tahoma" w:cs="Tahoma"/>
          <w:color w:val="000000"/>
        </w:rPr>
        <w:t>главной диспетчерской</w:t>
      </w:r>
      <w:r>
        <w:rPr>
          <w:rFonts w:ascii="Tahoma" w:hAnsi="Tahoma" w:cs="Tahoma"/>
          <w:color w:val="000000"/>
        </w:rPr>
        <w:t>)</w:t>
      </w:r>
      <w:r w:rsidRPr="00A7124E">
        <w:rPr>
          <w:rFonts w:ascii="Tahoma" w:hAnsi="Tahoma" w:cs="Tahoma"/>
          <w:color w:val="000000"/>
        </w:rPr>
        <w:t xml:space="preserve"> инв.№980 А кад. № 24:50:060</w:t>
      </w:r>
      <w:r w:rsidR="007A294B">
        <w:rPr>
          <w:rFonts w:ascii="Tahoma" w:hAnsi="Tahoma" w:cs="Tahoma"/>
          <w:color w:val="000000"/>
        </w:rPr>
        <w:t>0</w:t>
      </w:r>
      <w:r w:rsidRPr="00A7124E">
        <w:rPr>
          <w:rFonts w:ascii="Tahoma" w:hAnsi="Tahoma" w:cs="Tahoma"/>
          <w:color w:val="000000"/>
        </w:rPr>
        <w:t>013:619.</w:t>
      </w:r>
    </w:p>
    <w:p w14:paraId="10BB625E" w14:textId="77777777" w:rsidR="00AF1F43" w:rsidRPr="00A7124E" w:rsidRDefault="00AF1F43" w:rsidP="00AF1F43">
      <w:pPr>
        <w:spacing w:after="0"/>
        <w:jc w:val="center"/>
        <w:rPr>
          <w:rFonts w:ascii="Tahoma" w:hAnsi="Tahoma" w:cs="Tahoma"/>
        </w:rPr>
      </w:pPr>
    </w:p>
    <w:p w14:paraId="7FB95EC0" w14:textId="77777777" w:rsidR="00AF1F43" w:rsidRDefault="00AF1F43" w:rsidP="00AF1F43">
      <w:pPr>
        <w:spacing w:after="0" w:line="240" w:lineRule="auto"/>
        <w:jc w:val="center"/>
        <w:rPr>
          <w:rFonts w:ascii="Tahoma" w:hAnsi="Tahoma" w:cs="Tahoma"/>
          <w:b/>
        </w:rPr>
      </w:pPr>
    </w:p>
    <w:tbl>
      <w:tblPr>
        <w:tblW w:w="10343" w:type="dxa"/>
        <w:tblLook w:val="04A0" w:firstRow="1" w:lastRow="0" w:firstColumn="1" w:lastColumn="0" w:noHBand="0" w:noVBand="1"/>
      </w:tblPr>
      <w:tblGrid>
        <w:gridCol w:w="488"/>
        <w:gridCol w:w="3618"/>
        <w:gridCol w:w="1057"/>
        <w:gridCol w:w="1069"/>
        <w:gridCol w:w="2236"/>
        <w:gridCol w:w="1875"/>
      </w:tblGrid>
      <w:tr w:rsidR="00AF1F43" w:rsidRPr="00E068AD" w14:paraId="219589CB" w14:textId="77777777" w:rsidTr="005049F8">
        <w:trPr>
          <w:trHeight w:val="720"/>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4EB35"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п/п</w:t>
            </w:r>
          </w:p>
        </w:tc>
        <w:tc>
          <w:tcPr>
            <w:tcW w:w="3618" w:type="dxa"/>
            <w:tcBorders>
              <w:top w:val="single" w:sz="4" w:space="0" w:color="auto"/>
              <w:left w:val="nil"/>
              <w:bottom w:val="single" w:sz="4" w:space="0" w:color="auto"/>
              <w:right w:val="single" w:sz="4" w:space="0" w:color="auto"/>
            </w:tcBorders>
            <w:shd w:val="clear" w:color="auto" w:fill="auto"/>
            <w:vAlign w:val="center"/>
            <w:hideMark/>
          </w:tcPr>
          <w:p w14:paraId="717002AE"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Наименование работ</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7123B06A"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Ед.</w:t>
            </w:r>
            <w:r w:rsidRPr="00E068AD">
              <w:rPr>
                <w:rFonts w:ascii="Tahoma" w:eastAsia="Times New Roman" w:hAnsi="Tahoma" w:cs="Tahoma"/>
                <w:color w:val="000000"/>
                <w:sz w:val="18"/>
                <w:szCs w:val="18"/>
                <w:lang w:eastAsia="ru-RU"/>
              </w:rPr>
              <w:br/>
              <w:t>изм.</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0133BF3C"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Кол-во</w:t>
            </w:r>
          </w:p>
        </w:tc>
        <w:tc>
          <w:tcPr>
            <w:tcW w:w="2236" w:type="dxa"/>
            <w:tcBorders>
              <w:top w:val="single" w:sz="4" w:space="0" w:color="auto"/>
              <w:left w:val="nil"/>
              <w:bottom w:val="single" w:sz="4" w:space="0" w:color="auto"/>
              <w:right w:val="single" w:sz="4" w:space="0" w:color="auto"/>
            </w:tcBorders>
            <w:shd w:val="clear" w:color="auto" w:fill="auto"/>
            <w:vAlign w:val="center"/>
            <w:hideMark/>
          </w:tcPr>
          <w:p w14:paraId="393C037D"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Формула расчёта, расчёт объёмов работ и расхода материалов</w:t>
            </w:r>
          </w:p>
        </w:tc>
        <w:tc>
          <w:tcPr>
            <w:tcW w:w="1875" w:type="dxa"/>
            <w:tcBorders>
              <w:top w:val="single" w:sz="4" w:space="0" w:color="auto"/>
              <w:left w:val="nil"/>
              <w:bottom w:val="single" w:sz="4" w:space="0" w:color="auto"/>
              <w:right w:val="single" w:sz="4" w:space="0" w:color="auto"/>
            </w:tcBorders>
            <w:shd w:val="clear" w:color="auto" w:fill="auto"/>
            <w:vAlign w:val="center"/>
            <w:hideMark/>
          </w:tcPr>
          <w:p w14:paraId="4E5EB012"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Примечание</w:t>
            </w:r>
          </w:p>
        </w:tc>
      </w:tr>
      <w:tr w:rsidR="00AF1F43" w:rsidRPr="00E068AD" w14:paraId="6AA7289F" w14:textId="77777777" w:rsidTr="005049F8">
        <w:trPr>
          <w:trHeight w:val="300"/>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00D3EFC4"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w:t>
            </w:r>
          </w:p>
        </w:tc>
        <w:tc>
          <w:tcPr>
            <w:tcW w:w="3618" w:type="dxa"/>
            <w:tcBorders>
              <w:top w:val="nil"/>
              <w:left w:val="nil"/>
              <w:bottom w:val="single" w:sz="4" w:space="0" w:color="auto"/>
              <w:right w:val="single" w:sz="4" w:space="0" w:color="auto"/>
            </w:tcBorders>
            <w:shd w:val="clear" w:color="auto" w:fill="auto"/>
            <w:noWrap/>
            <w:vAlign w:val="center"/>
            <w:hideMark/>
          </w:tcPr>
          <w:p w14:paraId="5DA1DC76"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3</w:t>
            </w:r>
          </w:p>
        </w:tc>
        <w:tc>
          <w:tcPr>
            <w:tcW w:w="1057" w:type="dxa"/>
            <w:tcBorders>
              <w:top w:val="nil"/>
              <w:left w:val="nil"/>
              <w:bottom w:val="single" w:sz="4" w:space="0" w:color="auto"/>
              <w:right w:val="single" w:sz="4" w:space="0" w:color="auto"/>
            </w:tcBorders>
            <w:shd w:val="clear" w:color="auto" w:fill="auto"/>
            <w:noWrap/>
            <w:vAlign w:val="center"/>
            <w:hideMark/>
          </w:tcPr>
          <w:p w14:paraId="259385CB"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4</w:t>
            </w:r>
          </w:p>
        </w:tc>
        <w:tc>
          <w:tcPr>
            <w:tcW w:w="1069" w:type="dxa"/>
            <w:tcBorders>
              <w:top w:val="nil"/>
              <w:left w:val="nil"/>
              <w:bottom w:val="single" w:sz="4" w:space="0" w:color="auto"/>
              <w:right w:val="single" w:sz="4" w:space="0" w:color="auto"/>
            </w:tcBorders>
            <w:shd w:val="clear" w:color="auto" w:fill="auto"/>
            <w:noWrap/>
            <w:vAlign w:val="center"/>
            <w:hideMark/>
          </w:tcPr>
          <w:p w14:paraId="27808368"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5</w:t>
            </w:r>
          </w:p>
        </w:tc>
        <w:tc>
          <w:tcPr>
            <w:tcW w:w="2236" w:type="dxa"/>
            <w:tcBorders>
              <w:top w:val="nil"/>
              <w:left w:val="nil"/>
              <w:bottom w:val="single" w:sz="4" w:space="0" w:color="auto"/>
              <w:right w:val="nil"/>
            </w:tcBorders>
            <w:shd w:val="clear" w:color="auto" w:fill="auto"/>
            <w:vAlign w:val="center"/>
            <w:hideMark/>
          </w:tcPr>
          <w:p w14:paraId="083DEB46"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c>
          <w:tcPr>
            <w:tcW w:w="1875" w:type="dxa"/>
            <w:tcBorders>
              <w:top w:val="nil"/>
              <w:left w:val="nil"/>
              <w:bottom w:val="single" w:sz="4" w:space="0" w:color="auto"/>
              <w:right w:val="single" w:sz="4" w:space="0" w:color="auto"/>
            </w:tcBorders>
            <w:shd w:val="clear" w:color="auto" w:fill="auto"/>
            <w:noWrap/>
            <w:vAlign w:val="center"/>
            <w:hideMark/>
          </w:tcPr>
          <w:p w14:paraId="4A77A2A3"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AF1F43" w:rsidRPr="00E068AD" w14:paraId="67AE9DD2" w14:textId="77777777" w:rsidTr="005049F8">
        <w:trPr>
          <w:trHeight w:val="300"/>
        </w:trPr>
        <w:tc>
          <w:tcPr>
            <w:tcW w:w="1034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9CE3AB3" w14:textId="77777777" w:rsidR="00AF1F43" w:rsidRPr="00E068AD" w:rsidRDefault="00AF1F43" w:rsidP="005049F8">
            <w:pPr>
              <w:spacing w:after="0" w:line="240" w:lineRule="auto"/>
              <w:rPr>
                <w:rFonts w:ascii="Tahoma" w:eastAsia="Times New Roman" w:hAnsi="Tahoma" w:cs="Tahoma"/>
                <w:b/>
                <w:bCs/>
                <w:color w:val="000000"/>
                <w:sz w:val="18"/>
                <w:szCs w:val="18"/>
                <w:lang w:eastAsia="ru-RU"/>
              </w:rPr>
            </w:pPr>
            <w:r w:rsidRPr="00E068AD">
              <w:rPr>
                <w:rFonts w:ascii="Tahoma" w:eastAsia="Times New Roman" w:hAnsi="Tahoma" w:cs="Tahoma"/>
                <w:b/>
                <w:bCs/>
                <w:color w:val="000000"/>
                <w:sz w:val="18"/>
                <w:szCs w:val="18"/>
                <w:lang w:eastAsia="ru-RU"/>
              </w:rPr>
              <w:t>Раздел 1. Ремонт кровли</w:t>
            </w:r>
          </w:p>
        </w:tc>
      </w:tr>
      <w:tr w:rsidR="00AF1F43" w:rsidRPr="00E068AD" w14:paraId="5FBAE19A" w14:textId="77777777" w:rsidTr="005049F8">
        <w:trPr>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30E9755B"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w:t>
            </w:r>
          </w:p>
        </w:tc>
        <w:tc>
          <w:tcPr>
            <w:tcW w:w="3618" w:type="dxa"/>
            <w:tcBorders>
              <w:top w:val="nil"/>
              <w:left w:val="nil"/>
              <w:bottom w:val="single" w:sz="4" w:space="0" w:color="auto"/>
              <w:right w:val="single" w:sz="4" w:space="0" w:color="auto"/>
            </w:tcBorders>
            <w:shd w:val="clear" w:color="auto" w:fill="auto"/>
            <w:hideMark/>
          </w:tcPr>
          <w:p w14:paraId="0747E566"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Разборка покрытий кровель из рулонных материалов примыкания</w:t>
            </w:r>
          </w:p>
        </w:tc>
        <w:tc>
          <w:tcPr>
            <w:tcW w:w="1057" w:type="dxa"/>
            <w:tcBorders>
              <w:top w:val="nil"/>
              <w:left w:val="nil"/>
              <w:bottom w:val="single" w:sz="4" w:space="0" w:color="auto"/>
              <w:right w:val="single" w:sz="4" w:space="0" w:color="auto"/>
            </w:tcBorders>
            <w:shd w:val="clear" w:color="auto" w:fill="auto"/>
            <w:hideMark/>
          </w:tcPr>
          <w:p w14:paraId="6C383C84"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100 м2</w:t>
            </w:r>
          </w:p>
        </w:tc>
        <w:tc>
          <w:tcPr>
            <w:tcW w:w="1069" w:type="dxa"/>
            <w:tcBorders>
              <w:top w:val="nil"/>
              <w:left w:val="nil"/>
              <w:bottom w:val="single" w:sz="4" w:space="0" w:color="auto"/>
              <w:right w:val="single" w:sz="4" w:space="0" w:color="auto"/>
            </w:tcBorders>
            <w:shd w:val="clear" w:color="auto" w:fill="auto"/>
            <w:hideMark/>
          </w:tcPr>
          <w:p w14:paraId="44767237"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0,203</w:t>
            </w:r>
          </w:p>
        </w:tc>
        <w:tc>
          <w:tcPr>
            <w:tcW w:w="2236" w:type="dxa"/>
            <w:tcBorders>
              <w:top w:val="nil"/>
              <w:left w:val="nil"/>
              <w:bottom w:val="single" w:sz="4" w:space="0" w:color="auto"/>
              <w:right w:val="single" w:sz="4" w:space="0" w:color="auto"/>
            </w:tcBorders>
            <w:shd w:val="clear" w:color="auto" w:fill="auto"/>
            <w:hideMark/>
          </w:tcPr>
          <w:p w14:paraId="0F086EF1"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(11,1*2*0,3+12,4</w:t>
            </w:r>
          </w:p>
          <w:p w14:paraId="5194C78D"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*1,1) / 100 </w:t>
            </w:r>
          </w:p>
        </w:tc>
        <w:tc>
          <w:tcPr>
            <w:tcW w:w="1875" w:type="dxa"/>
            <w:tcBorders>
              <w:top w:val="nil"/>
              <w:left w:val="nil"/>
              <w:bottom w:val="single" w:sz="4" w:space="0" w:color="auto"/>
              <w:right w:val="single" w:sz="4" w:space="0" w:color="auto"/>
            </w:tcBorders>
            <w:shd w:val="clear" w:color="auto" w:fill="auto"/>
            <w:hideMark/>
          </w:tcPr>
          <w:p w14:paraId="53B8484F"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примыкания</w:t>
            </w:r>
          </w:p>
        </w:tc>
      </w:tr>
      <w:tr w:rsidR="00AF1F43" w:rsidRPr="00E068AD" w14:paraId="4B2400D3" w14:textId="77777777" w:rsidTr="005049F8">
        <w:trPr>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1F6DC829"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2</w:t>
            </w:r>
          </w:p>
        </w:tc>
        <w:tc>
          <w:tcPr>
            <w:tcW w:w="3618" w:type="dxa"/>
            <w:tcBorders>
              <w:top w:val="nil"/>
              <w:left w:val="nil"/>
              <w:bottom w:val="single" w:sz="4" w:space="0" w:color="auto"/>
              <w:right w:val="single" w:sz="4" w:space="0" w:color="auto"/>
            </w:tcBorders>
            <w:shd w:val="clear" w:color="auto" w:fill="auto"/>
            <w:hideMark/>
          </w:tcPr>
          <w:p w14:paraId="51A47FFF"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Разборка мелких покрытий и обделок из листовой стали: поясков, сандриков, желобов, отливов, свесов и т.п.</w:t>
            </w:r>
          </w:p>
        </w:tc>
        <w:tc>
          <w:tcPr>
            <w:tcW w:w="1057" w:type="dxa"/>
            <w:tcBorders>
              <w:top w:val="nil"/>
              <w:left w:val="nil"/>
              <w:bottom w:val="single" w:sz="4" w:space="0" w:color="auto"/>
              <w:right w:val="single" w:sz="4" w:space="0" w:color="auto"/>
            </w:tcBorders>
            <w:shd w:val="clear" w:color="auto" w:fill="auto"/>
            <w:hideMark/>
          </w:tcPr>
          <w:p w14:paraId="2ECF2ED5"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100 м</w:t>
            </w:r>
          </w:p>
        </w:tc>
        <w:tc>
          <w:tcPr>
            <w:tcW w:w="1069" w:type="dxa"/>
            <w:tcBorders>
              <w:top w:val="nil"/>
              <w:left w:val="nil"/>
              <w:bottom w:val="single" w:sz="4" w:space="0" w:color="auto"/>
              <w:right w:val="single" w:sz="4" w:space="0" w:color="auto"/>
            </w:tcBorders>
            <w:shd w:val="clear" w:color="auto" w:fill="auto"/>
            <w:hideMark/>
          </w:tcPr>
          <w:p w14:paraId="5D446902"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0,4685</w:t>
            </w:r>
          </w:p>
        </w:tc>
        <w:tc>
          <w:tcPr>
            <w:tcW w:w="2236" w:type="dxa"/>
            <w:tcBorders>
              <w:top w:val="nil"/>
              <w:left w:val="nil"/>
              <w:bottom w:val="single" w:sz="4" w:space="0" w:color="auto"/>
              <w:right w:val="single" w:sz="4" w:space="0" w:color="auto"/>
            </w:tcBorders>
            <w:shd w:val="clear" w:color="auto" w:fill="auto"/>
            <w:hideMark/>
          </w:tcPr>
          <w:p w14:paraId="247D6472"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(1,85+1,1+12,75*2</w:t>
            </w:r>
          </w:p>
          <w:p w14:paraId="79832069"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+12,4+6) / 100 </w:t>
            </w:r>
          </w:p>
        </w:tc>
        <w:tc>
          <w:tcPr>
            <w:tcW w:w="1875" w:type="dxa"/>
            <w:tcBorders>
              <w:top w:val="nil"/>
              <w:left w:val="nil"/>
              <w:bottom w:val="single" w:sz="4" w:space="0" w:color="auto"/>
              <w:right w:val="single" w:sz="4" w:space="0" w:color="auto"/>
            </w:tcBorders>
            <w:shd w:val="clear" w:color="auto" w:fill="auto"/>
            <w:hideMark/>
          </w:tcPr>
          <w:p w14:paraId="367F426C"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парапетов,вет. Шахт, капельников</w:t>
            </w:r>
          </w:p>
        </w:tc>
      </w:tr>
      <w:tr w:rsidR="00AF1F43" w:rsidRPr="00E068AD" w14:paraId="57C77129" w14:textId="77777777" w:rsidTr="005049F8">
        <w:trPr>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3F408574"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3</w:t>
            </w:r>
          </w:p>
        </w:tc>
        <w:tc>
          <w:tcPr>
            <w:tcW w:w="3618" w:type="dxa"/>
            <w:tcBorders>
              <w:top w:val="nil"/>
              <w:left w:val="nil"/>
              <w:bottom w:val="single" w:sz="4" w:space="0" w:color="auto"/>
              <w:right w:val="single" w:sz="4" w:space="0" w:color="auto"/>
            </w:tcBorders>
            <w:shd w:val="clear" w:color="auto" w:fill="auto"/>
            <w:hideMark/>
          </w:tcPr>
          <w:p w14:paraId="294C9513"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Устройство выравнивающих стяжек: цементно-песчаных толщиной 50  мм</w:t>
            </w:r>
          </w:p>
        </w:tc>
        <w:tc>
          <w:tcPr>
            <w:tcW w:w="1057" w:type="dxa"/>
            <w:tcBorders>
              <w:top w:val="nil"/>
              <w:left w:val="nil"/>
              <w:bottom w:val="single" w:sz="4" w:space="0" w:color="auto"/>
              <w:right w:val="single" w:sz="4" w:space="0" w:color="auto"/>
            </w:tcBorders>
            <w:shd w:val="clear" w:color="auto" w:fill="auto"/>
            <w:hideMark/>
          </w:tcPr>
          <w:p w14:paraId="79FFBCE3"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100 м2</w:t>
            </w:r>
          </w:p>
        </w:tc>
        <w:tc>
          <w:tcPr>
            <w:tcW w:w="1069" w:type="dxa"/>
            <w:tcBorders>
              <w:top w:val="nil"/>
              <w:left w:val="nil"/>
              <w:bottom w:val="single" w:sz="4" w:space="0" w:color="auto"/>
              <w:right w:val="single" w:sz="4" w:space="0" w:color="auto"/>
            </w:tcBorders>
            <w:shd w:val="clear" w:color="auto" w:fill="auto"/>
            <w:hideMark/>
          </w:tcPr>
          <w:p w14:paraId="62FE3923"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0,1736</w:t>
            </w:r>
          </w:p>
        </w:tc>
        <w:tc>
          <w:tcPr>
            <w:tcW w:w="2236" w:type="dxa"/>
            <w:tcBorders>
              <w:top w:val="nil"/>
              <w:left w:val="nil"/>
              <w:bottom w:val="single" w:sz="4" w:space="0" w:color="auto"/>
              <w:right w:val="single" w:sz="4" w:space="0" w:color="auto"/>
            </w:tcBorders>
            <w:shd w:val="clear" w:color="auto" w:fill="auto"/>
            <w:hideMark/>
          </w:tcPr>
          <w:p w14:paraId="4DE2EA7A"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(12,4*0,7*2) / 100 </w:t>
            </w:r>
          </w:p>
        </w:tc>
        <w:tc>
          <w:tcPr>
            <w:tcW w:w="1875" w:type="dxa"/>
            <w:tcBorders>
              <w:top w:val="nil"/>
              <w:left w:val="nil"/>
              <w:bottom w:val="single" w:sz="4" w:space="0" w:color="auto"/>
              <w:right w:val="single" w:sz="4" w:space="0" w:color="auto"/>
            </w:tcBorders>
            <w:shd w:val="clear" w:color="auto" w:fill="auto"/>
            <w:hideMark/>
          </w:tcPr>
          <w:p w14:paraId="154A2057"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парапеты</w:t>
            </w:r>
          </w:p>
        </w:tc>
      </w:tr>
      <w:tr w:rsidR="00AF1F43" w:rsidRPr="00E068AD" w14:paraId="7D33BC8F" w14:textId="77777777" w:rsidTr="005049F8">
        <w:trPr>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194D1DA5"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4</w:t>
            </w:r>
          </w:p>
        </w:tc>
        <w:tc>
          <w:tcPr>
            <w:tcW w:w="3618" w:type="dxa"/>
            <w:tcBorders>
              <w:top w:val="nil"/>
              <w:left w:val="nil"/>
              <w:bottom w:val="single" w:sz="4" w:space="0" w:color="auto"/>
              <w:right w:val="single" w:sz="4" w:space="0" w:color="auto"/>
            </w:tcBorders>
            <w:shd w:val="clear" w:color="auto" w:fill="auto"/>
            <w:hideMark/>
          </w:tcPr>
          <w:p w14:paraId="3E76FE0F"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Заделка кирпичомразмер 250х120х65 мм, марка 175 гнезд, борозд и концов балок</w:t>
            </w:r>
          </w:p>
        </w:tc>
        <w:tc>
          <w:tcPr>
            <w:tcW w:w="1057" w:type="dxa"/>
            <w:tcBorders>
              <w:top w:val="nil"/>
              <w:left w:val="nil"/>
              <w:bottom w:val="single" w:sz="4" w:space="0" w:color="auto"/>
              <w:right w:val="single" w:sz="4" w:space="0" w:color="auto"/>
            </w:tcBorders>
            <w:shd w:val="clear" w:color="auto" w:fill="auto"/>
            <w:hideMark/>
          </w:tcPr>
          <w:p w14:paraId="75FD6B59"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м3</w:t>
            </w:r>
          </w:p>
        </w:tc>
        <w:tc>
          <w:tcPr>
            <w:tcW w:w="1069" w:type="dxa"/>
            <w:tcBorders>
              <w:top w:val="nil"/>
              <w:left w:val="nil"/>
              <w:bottom w:val="single" w:sz="4" w:space="0" w:color="auto"/>
              <w:right w:val="single" w:sz="4" w:space="0" w:color="auto"/>
            </w:tcBorders>
            <w:shd w:val="clear" w:color="auto" w:fill="auto"/>
            <w:hideMark/>
          </w:tcPr>
          <w:p w14:paraId="160C36BC"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0,0105</w:t>
            </w:r>
          </w:p>
        </w:tc>
        <w:tc>
          <w:tcPr>
            <w:tcW w:w="2236" w:type="dxa"/>
            <w:tcBorders>
              <w:top w:val="nil"/>
              <w:left w:val="nil"/>
              <w:bottom w:val="single" w:sz="4" w:space="0" w:color="auto"/>
              <w:right w:val="single" w:sz="4" w:space="0" w:color="auto"/>
            </w:tcBorders>
            <w:shd w:val="clear" w:color="auto" w:fill="auto"/>
            <w:hideMark/>
          </w:tcPr>
          <w:p w14:paraId="6D9C9872"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1,4*0,06*0,125 </w:t>
            </w:r>
          </w:p>
        </w:tc>
        <w:tc>
          <w:tcPr>
            <w:tcW w:w="1875" w:type="dxa"/>
            <w:tcBorders>
              <w:top w:val="nil"/>
              <w:left w:val="nil"/>
              <w:bottom w:val="single" w:sz="4" w:space="0" w:color="auto"/>
              <w:right w:val="single" w:sz="4" w:space="0" w:color="auto"/>
            </w:tcBorders>
            <w:shd w:val="clear" w:color="auto" w:fill="auto"/>
            <w:hideMark/>
          </w:tcPr>
          <w:p w14:paraId="2B913890"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парапеты</w:t>
            </w:r>
          </w:p>
        </w:tc>
      </w:tr>
      <w:tr w:rsidR="00AF1F43" w:rsidRPr="00E068AD" w14:paraId="06336894" w14:textId="77777777" w:rsidTr="005049F8">
        <w:trPr>
          <w:trHeight w:val="675"/>
        </w:trPr>
        <w:tc>
          <w:tcPr>
            <w:tcW w:w="488" w:type="dxa"/>
            <w:tcBorders>
              <w:top w:val="nil"/>
              <w:left w:val="single" w:sz="4" w:space="0" w:color="auto"/>
              <w:bottom w:val="single" w:sz="4" w:space="0" w:color="auto"/>
              <w:right w:val="single" w:sz="4" w:space="0" w:color="auto"/>
            </w:tcBorders>
            <w:shd w:val="clear" w:color="auto" w:fill="auto"/>
            <w:noWrap/>
            <w:hideMark/>
          </w:tcPr>
          <w:p w14:paraId="44D5A865"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5</w:t>
            </w:r>
          </w:p>
        </w:tc>
        <w:tc>
          <w:tcPr>
            <w:tcW w:w="3618" w:type="dxa"/>
            <w:tcBorders>
              <w:top w:val="nil"/>
              <w:left w:val="nil"/>
              <w:bottom w:val="single" w:sz="4" w:space="0" w:color="auto"/>
              <w:right w:val="single" w:sz="4" w:space="0" w:color="auto"/>
            </w:tcBorders>
            <w:shd w:val="clear" w:color="auto" w:fill="auto"/>
            <w:hideMark/>
          </w:tcPr>
          <w:p w14:paraId="53A9FAA4"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Улучшенная штукатурка фасадов цементно-известковым раствором по камню: стен</w:t>
            </w:r>
          </w:p>
        </w:tc>
        <w:tc>
          <w:tcPr>
            <w:tcW w:w="1057" w:type="dxa"/>
            <w:tcBorders>
              <w:top w:val="nil"/>
              <w:left w:val="nil"/>
              <w:bottom w:val="single" w:sz="4" w:space="0" w:color="auto"/>
              <w:right w:val="single" w:sz="4" w:space="0" w:color="auto"/>
            </w:tcBorders>
            <w:shd w:val="clear" w:color="auto" w:fill="auto"/>
            <w:hideMark/>
          </w:tcPr>
          <w:p w14:paraId="3B013826"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100 м2</w:t>
            </w:r>
          </w:p>
        </w:tc>
        <w:tc>
          <w:tcPr>
            <w:tcW w:w="1069" w:type="dxa"/>
            <w:tcBorders>
              <w:top w:val="nil"/>
              <w:left w:val="nil"/>
              <w:bottom w:val="single" w:sz="4" w:space="0" w:color="auto"/>
              <w:right w:val="single" w:sz="4" w:space="0" w:color="auto"/>
            </w:tcBorders>
            <w:shd w:val="clear" w:color="auto" w:fill="auto"/>
            <w:hideMark/>
          </w:tcPr>
          <w:p w14:paraId="38D3EA17"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0,28681</w:t>
            </w:r>
          </w:p>
        </w:tc>
        <w:tc>
          <w:tcPr>
            <w:tcW w:w="2236" w:type="dxa"/>
            <w:tcBorders>
              <w:top w:val="nil"/>
              <w:left w:val="nil"/>
              <w:bottom w:val="single" w:sz="4" w:space="0" w:color="auto"/>
              <w:right w:val="single" w:sz="4" w:space="0" w:color="auto"/>
            </w:tcBorders>
            <w:shd w:val="clear" w:color="auto" w:fill="auto"/>
            <w:hideMark/>
          </w:tcPr>
          <w:p w14:paraId="34C8377E"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((0,4+0,7+0,24+0,7)</w:t>
            </w:r>
          </w:p>
          <w:p w14:paraId="0005AD07"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*12,4+0,5*(1,85+0,45</w:t>
            </w:r>
          </w:p>
          <w:p w14:paraId="74CB8742"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)*2+0,35*(0,45+1,1)*2) / 100 </w:t>
            </w:r>
          </w:p>
        </w:tc>
        <w:tc>
          <w:tcPr>
            <w:tcW w:w="1875" w:type="dxa"/>
            <w:tcBorders>
              <w:top w:val="nil"/>
              <w:left w:val="nil"/>
              <w:bottom w:val="single" w:sz="4" w:space="0" w:color="auto"/>
              <w:right w:val="single" w:sz="4" w:space="0" w:color="auto"/>
            </w:tcBorders>
            <w:shd w:val="clear" w:color="auto" w:fill="auto"/>
            <w:hideMark/>
          </w:tcPr>
          <w:p w14:paraId="3F10E524"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парапеты</w:t>
            </w:r>
          </w:p>
        </w:tc>
      </w:tr>
      <w:tr w:rsidR="00AF1F43" w:rsidRPr="00E068AD" w14:paraId="0D5BB9F1" w14:textId="77777777" w:rsidTr="005049F8">
        <w:trPr>
          <w:trHeight w:val="675"/>
        </w:trPr>
        <w:tc>
          <w:tcPr>
            <w:tcW w:w="488" w:type="dxa"/>
            <w:tcBorders>
              <w:top w:val="nil"/>
              <w:left w:val="single" w:sz="4" w:space="0" w:color="auto"/>
              <w:bottom w:val="single" w:sz="4" w:space="0" w:color="auto"/>
              <w:right w:val="single" w:sz="4" w:space="0" w:color="auto"/>
            </w:tcBorders>
            <w:shd w:val="clear" w:color="auto" w:fill="auto"/>
            <w:noWrap/>
            <w:hideMark/>
          </w:tcPr>
          <w:p w14:paraId="7D3FA8B7"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6</w:t>
            </w:r>
          </w:p>
        </w:tc>
        <w:tc>
          <w:tcPr>
            <w:tcW w:w="3618" w:type="dxa"/>
            <w:tcBorders>
              <w:top w:val="nil"/>
              <w:left w:val="nil"/>
              <w:bottom w:val="single" w:sz="4" w:space="0" w:color="auto"/>
              <w:right w:val="single" w:sz="4" w:space="0" w:color="auto"/>
            </w:tcBorders>
            <w:shd w:val="clear" w:color="auto" w:fill="auto"/>
            <w:hideMark/>
          </w:tcPr>
          <w:p w14:paraId="0E38621B"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Огрунтовка оснований из бетона или раствора под водоизоляционный кровельный ковер: готовой эмульсией битумной</w:t>
            </w:r>
          </w:p>
        </w:tc>
        <w:tc>
          <w:tcPr>
            <w:tcW w:w="1057" w:type="dxa"/>
            <w:tcBorders>
              <w:top w:val="nil"/>
              <w:left w:val="nil"/>
              <w:bottom w:val="single" w:sz="4" w:space="0" w:color="auto"/>
              <w:right w:val="single" w:sz="4" w:space="0" w:color="auto"/>
            </w:tcBorders>
            <w:shd w:val="clear" w:color="auto" w:fill="auto"/>
            <w:hideMark/>
          </w:tcPr>
          <w:p w14:paraId="24184F65"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100 м2</w:t>
            </w:r>
          </w:p>
        </w:tc>
        <w:tc>
          <w:tcPr>
            <w:tcW w:w="1069" w:type="dxa"/>
            <w:tcBorders>
              <w:top w:val="nil"/>
              <w:left w:val="nil"/>
              <w:bottom w:val="single" w:sz="4" w:space="0" w:color="auto"/>
              <w:right w:val="single" w:sz="4" w:space="0" w:color="auto"/>
            </w:tcBorders>
            <w:shd w:val="clear" w:color="auto" w:fill="auto"/>
            <w:hideMark/>
          </w:tcPr>
          <w:p w14:paraId="53AAA843"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1,747</w:t>
            </w:r>
          </w:p>
        </w:tc>
        <w:tc>
          <w:tcPr>
            <w:tcW w:w="2236" w:type="dxa"/>
            <w:tcBorders>
              <w:top w:val="nil"/>
              <w:left w:val="nil"/>
              <w:bottom w:val="single" w:sz="4" w:space="0" w:color="auto"/>
              <w:right w:val="single" w:sz="4" w:space="0" w:color="auto"/>
            </w:tcBorders>
            <w:shd w:val="clear" w:color="auto" w:fill="auto"/>
            <w:hideMark/>
          </w:tcPr>
          <w:p w14:paraId="5505F29F"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(149,42+12.4*(0.4+0,7)</w:t>
            </w:r>
          </w:p>
          <w:p w14:paraId="6039A742"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+12,4*(0,24+0,7)) / 100 </w:t>
            </w:r>
          </w:p>
        </w:tc>
        <w:tc>
          <w:tcPr>
            <w:tcW w:w="1875" w:type="dxa"/>
            <w:tcBorders>
              <w:top w:val="nil"/>
              <w:left w:val="nil"/>
              <w:bottom w:val="single" w:sz="4" w:space="0" w:color="auto"/>
              <w:right w:val="single" w:sz="4" w:space="0" w:color="auto"/>
            </w:tcBorders>
            <w:shd w:val="clear" w:color="auto" w:fill="auto"/>
            <w:hideMark/>
          </w:tcPr>
          <w:p w14:paraId="1ED28597"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примыкания и основания кровли</w:t>
            </w:r>
          </w:p>
        </w:tc>
      </w:tr>
      <w:tr w:rsidR="00AF1F43" w:rsidRPr="00E068AD" w14:paraId="15637454" w14:textId="77777777" w:rsidTr="005049F8">
        <w:trPr>
          <w:trHeight w:val="675"/>
        </w:trPr>
        <w:tc>
          <w:tcPr>
            <w:tcW w:w="488" w:type="dxa"/>
            <w:tcBorders>
              <w:top w:val="nil"/>
              <w:left w:val="single" w:sz="4" w:space="0" w:color="auto"/>
              <w:bottom w:val="single" w:sz="4" w:space="0" w:color="auto"/>
              <w:right w:val="single" w:sz="4" w:space="0" w:color="auto"/>
            </w:tcBorders>
            <w:shd w:val="clear" w:color="auto" w:fill="auto"/>
            <w:noWrap/>
            <w:hideMark/>
          </w:tcPr>
          <w:p w14:paraId="12F8FBFD"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7</w:t>
            </w:r>
          </w:p>
        </w:tc>
        <w:tc>
          <w:tcPr>
            <w:tcW w:w="3618" w:type="dxa"/>
            <w:tcBorders>
              <w:top w:val="nil"/>
              <w:left w:val="nil"/>
              <w:bottom w:val="single" w:sz="4" w:space="0" w:color="auto"/>
              <w:right w:val="single" w:sz="4" w:space="0" w:color="auto"/>
            </w:tcBorders>
            <w:shd w:val="clear" w:color="auto" w:fill="auto"/>
            <w:hideMark/>
          </w:tcPr>
          <w:p w14:paraId="74E7DD8B"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Праймер битумный типа Технониколь №01, 20 л(18,36 кг)</w:t>
            </w:r>
            <w:r w:rsidRPr="00E068AD">
              <w:rPr>
                <w:rFonts w:ascii="Tahoma" w:eastAsia="Times New Roman" w:hAnsi="Tahoma" w:cs="Tahoma"/>
                <w:color w:val="000000"/>
                <w:sz w:val="18"/>
                <w:szCs w:val="18"/>
                <w:lang w:eastAsia="ru-RU"/>
              </w:rPr>
              <w:br/>
              <w:t>прим</w:t>
            </w:r>
          </w:p>
        </w:tc>
        <w:tc>
          <w:tcPr>
            <w:tcW w:w="1057" w:type="dxa"/>
            <w:tcBorders>
              <w:top w:val="nil"/>
              <w:left w:val="nil"/>
              <w:bottom w:val="single" w:sz="4" w:space="0" w:color="auto"/>
              <w:right w:val="single" w:sz="4" w:space="0" w:color="auto"/>
            </w:tcBorders>
            <w:shd w:val="clear" w:color="auto" w:fill="auto"/>
            <w:hideMark/>
          </w:tcPr>
          <w:p w14:paraId="7E2B0605"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кг</w:t>
            </w:r>
          </w:p>
        </w:tc>
        <w:tc>
          <w:tcPr>
            <w:tcW w:w="1069" w:type="dxa"/>
            <w:tcBorders>
              <w:top w:val="nil"/>
              <w:left w:val="nil"/>
              <w:bottom w:val="single" w:sz="4" w:space="0" w:color="auto"/>
              <w:right w:val="single" w:sz="4" w:space="0" w:color="auto"/>
            </w:tcBorders>
            <w:shd w:val="clear" w:color="auto" w:fill="auto"/>
            <w:hideMark/>
          </w:tcPr>
          <w:p w14:paraId="5392D6A4"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78,615</w:t>
            </w:r>
          </w:p>
        </w:tc>
        <w:tc>
          <w:tcPr>
            <w:tcW w:w="2236" w:type="dxa"/>
            <w:tcBorders>
              <w:top w:val="nil"/>
              <w:left w:val="nil"/>
              <w:bottom w:val="single" w:sz="4" w:space="0" w:color="auto"/>
              <w:right w:val="single" w:sz="4" w:space="0" w:color="auto"/>
            </w:tcBorders>
            <w:shd w:val="clear" w:color="auto" w:fill="auto"/>
            <w:hideMark/>
          </w:tcPr>
          <w:p w14:paraId="43412FEA"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c>
          <w:tcPr>
            <w:tcW w:w="1875" w:type="dxa"/>
            <w:tcBorders>
              <w:top w:val="nil"/>
              <w:left w:val="nil"/>
              <w:bottom w:val="single" w:sz="4" w:space="0" w:color="auto"/>
              <w:right w:val="single" w:sz="4" w:space="0" w:color="auto"/>
            </w:tcBorders>
            <w:shd w:val="clear" w:color="auto" w:fill="auto"/>
            <w:hideMark/>
          </w:tcPr>
          <w:p w14:paraId="36D7F1C9"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AF1F43" w:rsidRPr="00E068AD" w14:paraId="10CF598F" w14:textId="77777777" w:rsidTr="005049F8">
        <w:trPr>
          <w:trHeight w:val="675"/>
        </w:trPr>
        <w:tc>
          <w:tcPr>
            <w:tcW w:w="488" w:type="dxa"/>
            <w:tcBorders>
              <w:top w:val="nil"/>
              <w:left w:val="single" w:sz="4" w:space="0" w:color="auto"/>
              <w:bottom w:val="single" w:sz="4" w:space="0" w:color="auto"/>
              <w:right w:val="single" w:sz="4" w:space="0" w:color="auto"/>
            </w:tcBorders>
            <w:shd w:val="clear" w:color="auto" w:fill="auto"/>
            <w:noWrap/>
            <w:hideMark/>
          </w:tcPr>
          <w:p w14:paraId="237278DC"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8</w:t>
            </w:r>
          </w:p>
        </w:tc>
        <w:tc>
          <w:tcPr>
            <w:tcW w:w="3618" w:type="dxa"/>
            <w:tcBorders>
              <w:top w:val="nil"/>
              <w:left w:val="nil"/>
              <w:bottom w:val="single" w:sz="4" w:space="0" w:color="auto"/>
              <w:right w:val="single" w:sz="4" w:space="0" w:color="auto"/>
            </w:tcBorders>
            <w:shd w:val="clear" w:color="auto" w:fill="auto"/>
            <w:hideMark/>
          </w:tcPr>
          <w:p w14:paraId="79934831"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Устройство мелких покрытий ( парапеты, капельники карнизные свесы под плитой и т.п.) из листовой оцинкованной стали</w:t>
            </w:r>
          </w:p>
        </w:tc>
        <w:tc>
          <w:tcPr>
            <w:tcW w:w="1057" w:type="dxa"/>
            <w:tcBorders>
              <w:top w:val="nil"/>
              <w:left w:val="nil"/>
              <w:bottom w:val="single" w:sz="4" w:space="0" w:color="auto"/>
              <w:right w:val="single" w:sz="4" w:space="0" w:color="auto"/>
            </w:tcBorders>
            <w:shd w:val="clear" w:color="auto" w:fill="auto"/>
            <w:hideMark/>
          </w:tcPr>
          <w:p w14:paraId="22456974"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100 м2</w:t>
            </w:r>
          </w:p>
        </w:tc>
        <w:tc>
          <w:tcPr>
            <w:tcW w:w="1069" w:type="dxa"/>
            <w:tcBorders>
              <w:top w:val="nil"/>
              <w:left w:val="nil"/>
              <w:bottom w:val="single" w:sz="4" w:space="0" w:color="auto"/>
              <w:right w:val="single" w:sz="4" w:space="0" w:color="auto"/>
            </w:tcBorders>
            <w:shd w:val="clear" w:color="auto" w:fill="auto"/>
            <w:hideMark/>
          </w:tcPr>
          <w:p w14:paraId="5BEB3F1C"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0,5533</w:t>
            </w:r>
          </w:p>
        </w:tc>
        <w:tc>
          <w:tcPr>
            <w:tcW w:w="2236" w:type="dxa"/>
            <w:tcBorders>
              <w:top w:val="nil"/>
              <w:left w:val="nil"/>
              <w:bottom w:val="single" w:sz="4" w:space="0" w:color="auto"/>
              <w:right w:val="single" w:sz="4" w:space="0" w:color="auto"/>
            </w:tcBorders>
            <w:shd w:val="clear" w:color="auto" w:fill="auto"/>
            <w:hideMark/>
          </w:tcPr>
          <w:p w14:paraId="6AE1094F"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((0,2*2+0,7)*2*12,4</w:t>
            </w:r>
          </w:p>
          <w:p w14:paraId="562F0A5E"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+12,75*2*(0,2+</w:t>
            </w:r>
          </w:p>
          <w:p w14:paraId="65AD9CED"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0,45+0,45)) / 100 </w:t>
            </w:r>
          </w:p>
        </w:tc>
        <w:tc>
          <w:tcPr>
            <w:tcW w:w="1875" w:type="dxa"/>
            <w:tcBorders>
              <w:top w:val="nil"/>
              <w:left w:val="nil"/>
              <w:bottom w:val="single" w:sz="4" w:space="0" w:color="auto"/>
              <w:right w:val="single" w:sz="4" w:space="0" w:color="auto"/>
            </w:tcBorders>
            <w:shd w:val="clear" w:color="auto" w:fill="auto"/>
            <w:hideMark/>
          </w:tcPr>
          <w:p w14:paraId="506A15B3"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парапеты, капельник, карнизные свесы</w:t>
            </w:r>
          </w:p>
        </w:tc>
      </w:tr>
      <w:tr w:rsidR="00AF1F43" w:rsidRPr="00E068AD" w14:paraId="752749FD" w14:textId="77777777" w:rsidTr="005049F8">
        <w:trPr>
          <w:trHeight w:val="675"/>
        </w:trPr>
        <w:tc>
          <w:tcPr>
            <w:tcW w:w="488" w:type="dxa"/>
            <w:tcBorders>
              <w:top w:val="nil"/>
              <w:left w:val="single" w:sz="4" w:space="0" w:color="auto"/>
              <w:bottom w:val="single" w:sz="4" w:space="0" w:color="auto"/>
              <w:right w:val="single" w:sz="4" w:space="0" w:color="auto"/>
            </w:tcBorders>
            <w:shd w:val="clear" w:color="auto" w:fill="auto"/>
            <w:noWrap/>
            <w:hideMark/>
          </w:tcPr>
          <w:p w14:paraId="7DAB7B24"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9</w:t>
            </w:r>
          </w:p>
        </w:tc>
        <w:tc>
          <w:tcPr>
            <w:tcW w:w="3618" w:type="dxa"/>
            <w:tcBorders>
              <w:top w:val="nil"/>
              <w:left w:val="nil"/>
              <w:bottom w:val="single" w:sz="4" w:space="0" w:color="auto"/>
              <w:right w:val="single" w:sz="4" w:space="0" w:color="auto"/>
            </w:tcBorders>
            <w:shd w:val="clear" w:color="auto" w:fill="auto"/>
            <w:hideMark/>
          </w:tcPr>
          <w:p w14:paraId="36A01D1F"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Сверление горизонтальных отверстий в бетонных конструкциях стен перфоратором глубиной 200 мм диаметром: до 20 мм</w:t>
            </w:r>
          </w:p>
        </w:tc>
        <w:tc>
          <w:tcPr>
            <w:tcW w:w="1057" w:type="dxa"/>
            <w:tcBorders>
              <w:top w:val="nil"/>
              <w:left w:val="nil"/>
              <w:bottom w:val="single" w:sz="4" w:space="0" w:color="auto"/>
              <w:right w:val="single" w:sz="4" w:space="0" w:color="auto"/>
            </w:tcBorders>
            <w:shd w:val="clear" w:color="auto" w:fill="auto"/>
            <w:hideMark/>
          </w:tcPr>
          <w:p w14:paraId="378A10A5"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100 отверстий</w:t>
            </w:r>
          </w:p>
        </w:tc>
        <w:tc>
          <w:tcPr>
            <w:tcW w:w="1069" w:type="dxa"/>
            <w:tcBorders>
              <w:top w:val="nil"/>
              <w:left w:val="nil"/>
              <w:bottom w:val="single" w:sz="4" w:space="0" w:color="auto"/>
              <w:right w:val="single" w:sz="4" w:space="0" w:color="auto"/>
            </w:tcBorders>
            <w:shd w:val="clear" w:color="auto" w:fill="auto"/>
            <w:hideMark/>
          </w:tcPr>
          <w:p w14:paraId="46AD5060"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0,51</w:t>
            </w:r>
          </w:p>
        </w:tc>
        <w:tc>
          <w:tcPr>
            <w:tcW w:w="2236" w:type="dxa"/>
            <w:tcBorders>
              <w:top w:val="nil"/>
              <w:left w:val="nil"/>
              <w:bottom w:val="single" w:sz="4" w:space="0" w:color="auto"/>
              <w:right w:val="single" w:sz="4" w:space="0" w:color="auto"/>
            </w:tcBorders>
            <w:shd w:val="clear" w:color="auto" w:fill="auto"/>
            <w:hideMark/>
          </w:tcPr>
          <w:p w14:paraId="01F142D4"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(12,75/0,5*2) / 100 </w:t>
            </w:r>
          </w:p>
        </w:tc>
        <w:tc>
          <w:tcPr>
            <w:tcW w:w="1875" w:type="dxa"/>
            <w:tcBorders>
              <w:top w:val="nil"/>
              <w:left w:val="nil"/>
              <w:bottom w:val="single" w:sz="4" w:space="0" w:color="auto"/>
              <w:right w:val="single" w:sz="4" w:space="0" w:color="auto"/>
            </w:tcBorders>
            <w:shd w:val="clear" w:color="auto" w:fill="auto"/>
            <w:hideMark/>
          </w:tcPr>
          <w:p w14:paraId="1F9D6B3A"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крепление карнизных свесов</w:t>
            </w:r>
          </w:p>
        </w:tc>
      </w:tr>
      <w:tr w:rsidR="00AF1F43" w:rsidRPr="00E068AD" w14:paraId="697ADD2C" w14:textId="77777777" w:rsidTr="005049F8">
        <w:trPr>
          <w:trHeight w:val="675"/>
        </w:trPr>
        <w:tc>
          <w:tcPr>
            <w:tcW w:w="488" w:type="dxa"/>
            <w:tcBorders>
              <w:top w:val="nil"/>
              <w:left w:val="single" w:sz="4" w:space="0" w:color="auto"/>
              <w:bottom w:val="single" w:sz="4" w:space="0" w:color="auto"/>
              <w:right w:val="single" w:sz="4" w:space="0" w:color="auto"/>
            </w:tcBorders>
            <w:shd w:val="clear" w:color="auto" w:fill="auto"/>
            <w:noWrap/>
            <w:hideMark/>
          </w:tcPr>
          <w:p w14:paraId="7F4E6F69"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10</w:t>
            </w:r>
          </w:p>
        </w:tc>
        <w:tc>
          <w:tcPr>
            <w:tcW w:w="3618" w:type="dxa"/>
            <w:tcBorders>
              <w:top w:val="nil"/>
              <w:left w:val="nil"/>
              <w:bottom w:val="single" w:sz="4" w:space="0" w:color="auto"/>
              <w:right w:val="single" w:sz="4" w:space="0" w:color="auto"/>
            </w:tcBorders>
            <w:shd w:val="clear" w:color="auto" w:fill="auto"/>
            <w:hideMark/>
          </w:tcPr>
          <w:p w14:paraId="7F14FCC3"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Сверление отверстий: в кирпичных стенах электроперфоратором диаметром до 20 мм, толщина стен 0,5 кирпича</w:t>
            </w:r>
          </w:p>
        </w:tc>
        <w:tc>
          <w:tcPr>
            <w:tcW w:w="1057" w:type="dxa"/>
            <w:tcBorders>
              <w:top w:val="nil"/>
              <w:left w:val="nil"/>
              <w:bottom w:val="single" w:sz="4" w:space="0" w:color="auto"/>
              <w:right w:val="single" w:sz="4" w:space="0" w:color="auto"/>
            </w:tcBorders>
            <w:shd w:val="clear" w:color="auto" w:fill="auto"/>
            <w:hideMark/>
          </w:tcPr>
          <w:p w14:paraId="6331BB26"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100 отверстий</w:t>
            </w:r>
          </w:p>
        </w:tc>
        <w:tc>
          <w:tcPr>
            <w:tcW w:w="1069" w:type="dxa"/>
            <w:tcBorders>
              <w:top w:val="nil"/>
              <w:left w:val="nil"/>
              <w:bottom w:val="single" w:sz="4" w:space="0" w:color="auto"/>
              <w:right w:val="single" w:sz="4" w:space="0" w:color="auto"/>
            </w:tcBorders>
            <w:shd w:val="clear" w:color="auto" w:fill="auto"/>
            <w:hideMark/>
          </w:tcPr>
          <w:p w14:paraId="05E599D1"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0,99</w:t>
            </w:r>
          </w:p>
        </w:tc>
        <w:tc>
          <w:tcPr>
            <w:tcW w:w="2236" w:type="dxa"/>
            <w:tcBorders>
              <w:top w:val="nil"/>
              <w:left w:val="nil"/>
              <w:bottom w:val="single" w:sz="4" w:space="0" w:color="auto"/>
              <w:right w:val="single" w:sz="4" w:space="0" w:color="auto"/>
            </w:tcBorders>
            <w:shd w:val="clear" w:color="auto" w:fill="auto"/>
            <w:hideMark/>
          </w:tcPr>
          <w:p w14:paraId="544AA7D0"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(12,4/0,5*2*2) / 100 </w:t>
            </w:r>
          </w:p>
        </w:tc>
        <w:tc>
          <w:tcPr>
            <w:tcW w:w="1875" w:type="dxa"/>
            <w:tcBorders>
              <w:top w:val="nil"/>
              <w:left w:val="nil"/>
              <w:bottom w:val="single" w:sz="4" w:space="0" w:color="auto"/>
              <w:right w:val="single" w:sz="4" w:space="0" w:color="auto"/>
            </w:tcBorders>
            <w:shd w:val="clear" w:color="auto" w:fill="auto"/>
            <w:hideMark/>
          </w:tcPr>
          <w:p w14:paraId="4F14BBF1"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крепление парапетов</w:t>
            </w:r>
          </w:p>
        </w:tc>
      </w:tr>
      <w:tr w:rsidR="00AF1F43" w:rsidRPr="00E068AD" w14:paraId="1395DA38" w14:textId="77777777" w:rsidTr="005049F8">
        <w:trPr>
          <w:trHeight w:val="675"/>
        </w:trPr>
        <w:tc>
          <w:tcPr>
            <w:tcW w:w="488" w:type="dxa"/>
            <w:tcBorders>
              <w:top w:val="nil"/>
              <w:left w:val="single" w:sz="4" w:space="0" w:color="auto"/>
              <w:bottom w:val="single" w:sz="4" w:space="0" w:color="auto"/>
              <w:right w:val="single" w:sz="4" w:space="0" w:color="auto"/>
            </w:tcBorders>
            <w:shd w:val="clear" w:color="auto" w:fill="auto"/>
            <w:noWrap/>
            <w:hideMark/>
          </w:tcPr>
          <w:p w14:paraId="2983CBE9"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11</w:t>
            </w:r>
          </w:p>
        </w:tc>
        <w:tc>
          <w:tcPr>
            <w:tcW w:w="3618" w:type="dxa"/>
            <w:tcBorders>
              <w:top w:val="nil"/>
              <w:left w:val="nil"/>
              <w:bottom w:val="single" w:sz="4" w:space="0" w:color="auto"/>
              <w:right w:val="single" w:sz="4" w:space="0" w:color="auto"/>
            </w:tcBorders>
            <w:shd w:val="clear" w:color="auto" w:fill="auto"/>
            <w:hideMark/>
          </w:tcPr>
          <w:p w14:paraId="403264D7"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Сверление вертикальных отверстий в бетонных конструкциях полов перфоратором глубиной 200 мм диаметром: до 20 мм</w:t>
            </w:r>
          </w:p>
        </w:tc>
        <w:tc>
          <w:tcPr>
            <w:tcW w:w="1057" w:type="dxa"/>
            <w:tcBorders>
              <w:top w:val="nil"/>
              <w:left w:val="nil"/>
              <w:bottom w:val="single" w:sz="4" w:space="0" w:color="auto"/>
              <w:right w:val="single" w:sz="4" w:space="0" w:color="auto"/>
            </w:tcBorders>
            <w:shd w:val="clear" w:color="auto" w:fill="auto"/>
            <w:hideMark/>
          </w:tcPr>
          <w:p w14:paraId="6853529C"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100 отверстий</w:t>
            </w:r>
          </w:p>
        </w:tc>
        <w:tc>
          <w:tcPr>
            <w:tcW w:w="1069" w:type="dxa"/>
            <w:tcBorders>
              <w:top w:val="nil"/>
              <w:left w:val="nil"/>
              <w:bottom w:val="single" w:sz="4" w:space="0" w:color="auto"/>
              <w:right w:val="single" w:sz="4" w:space="0" w:color="auto"/>
            </w:tcBorders>
            <w:shd w:val="clear" w:color="auto" w:fill="auto"/>
            <w:hideMark/>
          </w:tcPr>
          <w:p w14:paraId="5F9527F3"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0,51</w:t>
            </w:r>
          </w:p>
        </w:tc>
        <w:tc>
          <w:tcPr>
            <w:tcW w:w="2236" w:type="dxa"/>
            <w:tcBorders>
              <w:top w:val="nil"/>
              <w:left w:val="nil"/>
              <w:bottom w:val="single" w:sz="4" w:space="0" w:color="auto"/>
              <w:right w:val="single" w:sz="4" w:space="0" w:color="auto"/>
            </w:tcBorders>
            <w:shd w:val="clear" w:color="auto" w:fill="auto"/>
            <w:hideMark/>
          </w:tcPr>
          <w:p w14:paraId="782A8A16"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(12,75*2/0,5) / 100 </w:t>
            </w:r>
          </w:p>
        </w:tc>
        <w:tc>
          <w:tcPr>
            <w:tcW w:w="1875" w:type="dxa"/>
            <w:tcBorders>
              <w:top w:val="nil"/>
              <w:left w:val="nil"/>
              <w:bottom w:val="single" w:sz="4" w:space="0" w:color="auto"/>
              <w:right w:val="single" w:sz="4" w:space="0" w:color="auto"/>
            </w:tcBorders>
            <w:shd w:val="clear" w:color="auto" w:fill="auto"/>
            <w:hideMark/>
          </w:tcPr>
          <w:p w14:paraId="13007504"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крепление капельников</w:t>
            </w:r>
          </w:p>
        </w:tc>
      </w:tr>
      <w:tr w:rsidR="00AF1F43" w:rsidRPr="00E068AD" w14:paraId="617222AF" w14:textId="77777777" w:rsidTr="005049F8">
        <w:trPr>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76E15FEC"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12</w:t>
            </w:r>
          </w:p>
        </w:tc>
        <w:tc>
          <w:tcPr>
            <w:tcW w:w="3618" w:type="dxa"/>
            <w:tcBorders>
              <w:top w:val="nil"/>
              <w:left w:val="nil"/>
              <w:bottom w:val="single" w:sz="4" w:space="0" w:color="auto"/>
              <w:right w:val="single" w:sz="4" w:space="0" w:color="auto"/>
            </w:tcBorders>
            <w:shd w:val="clear" w:color="auto" w:fill="auto"/>
            <w:hideMark/>
          </w:tcPr>
          <w:p w14:paraId="3F29C8CF"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Бур с наконечником из твердого сплава, с хвостовиком, диаметр  6 мм, длина 160 мм</w:t>
            </w:r>
          </w:p>
        </w:tc>
        <w:tc>
          <w:tcPr>
            <w:tcW w:w="1057" w:type="dxa"/>
            <w:tcBorders>
              <w:top w:val="nil"/>
              <w:left w:val="nil"/>
              <w:bottom w:val="single" w:sz="4" w:space="0" w:color="auto"/>
              <w:right w:val="single" w:sz="4" w:space="0" w:color="auto"/>
            </w:tcBorders>
            <w:shd w:val="clear" w:color="auto" w:fill="auto"/>
            <w:hideMark/>
          </w:tcPr>
          <w:p w14:paraId="41099294"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шт</w:t>
            </w:r>
          </w:p>
        </w:tc>
        <w:tc>
          <w:tcPr>
            <w:tcW w:w="1069" w:type="dxa"/>
            <w:tcBorders>
              <w:top w:val="nil"/>
              <w:left w:val="nil"/>
              <w:bottom w:val="single" w:sz="4" w:space="0" w:color="auto"/>
              <w:right w:val="single" w:sz="4" w:space="0" w:color="auto"/>
            </w:tcBorders>
            <w:shd w:val="clear" w:color="auto" w:fill="auto"/>
            <w:hideMark/>
          </w:tcPr>
          <w:p w14:paraId="27490864"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3</w:t>
            </w:r>
          </w:p>
        </w:tc>
        <w:tc>
          <w:tcPr>
            <w:tcW w:w="2236" w:type="dxa"/>
            <w:tcBorders>
              <w:top w:val="nil"/>
              <w:left w:val="nil"/>
              <w:bottom w:val="single" w:sz="4" w:space="0" w:color="auto"/>
              <w:right w:val="single" w:sz="4" w:space="0" w:color="auto"/>
            </w:tcBorders>
            <w:shd w:val="clear" w:color="auto" w:fill="auto"/>
            <w:hideMark/>
          </w:tcPr>
          <w:p w14:paraId="37D3A8E3"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 </w:t>
            </w:r>
          </w:p>
        </w:tc>
        <w:tc>
          <w:tcPr>
            <w:tcW w:w="1875" w:type="dxa"/>
            <w:tcBorders>
              <w:top w:val="nil"/>
              <w:left w:val="nil"/>
              <w:bottom w:val="single" w:sz="4" w:space="0" w:color="auto"/>
              <w:right w:val="single" w:sz="4" w:space="0" w:color="auto"/>
            </w:tcBorders>
            <w:shd w:val="clear" w:color="auto" w:fill="auto"/>
            <w:hideMark/>
          </w:tcPr>
          <w:p w14:paraId="4E02EE05"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AF1F43" w:rsidRPr="00E068AD" w14:paraId="4A9B083A" w14:textId="77777777" w:rsidTr="005049F8">
        <w:trPr>
          <w:trHeight w:val="900"/>
        </w:trPr>
        <w:tc>
          <w:tcPr>
            <w:tcW w:w="488" w:type="dxa"/>
            <w:tcBorders>
              <w:top w:val="nil"/>
              <w:left w:val="single" w:sz="4" w:space="0" w:color="auto"/>
              <w:bottom w:val="single" w:sz="4" w:space="0" w:color="auto"/>
              <w:right w:val="single" w:sz="4" w:space="0" w:color="auto"/>
            </w:tcBorders>
            <w:shd w:val="clear" w:color="auto" w:fill="auto"/>
            <w:noWrap/>
            <w:hideMark/>
          </w:tcPr>
          <w:p w14:paraId="72A990DA"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13</w:t>
            </w:r>
          </w:p>
        </w:tc>
        <w:tc>
          <w:tcPr>
            <w:tcW w:w="3618" w:type="dxa"/>
            <w:tcBorders>
              <w:top w:val="nil"/>
              <w:left w:val="nil"/>
              <w:bottom w:val="single" w:sz="4" w:space="0" w:color="auto"/>
              <w:right w:val="single" w:sz="4" w:space="0" w:color="auto"/>
            </w:tcBorders>
            <w:shd w:val="clear" w:color="auto" w:fill="auto"/>
            <w:hideMark/>
          </w:tcPr>
          <w:p w14:paraId="6E26F002"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Дюбель-гвозди, дюбель полиамидный, гвоздь электрооцинкованный, винтовой с цилиндрической манжетой, для сжатой зоны бетона и полнотелого кирпича, размер 6х60 мм</w:t>
            </w:r>
          </w:p>
        </w:tc>
        <w:tc>
          <w:tcPr>
            <w:tcW w:w="1057" w:type="dxa"/>
            <w:tcBorders>
              <w:top w:val="nil"/>
              <w:left w:val="nil"/>
              <w:bottom w:val="single" w:sz="4" w:space="0" w:color="auto"/>
              <w:right w:val="single" w:sz="4" w:space="0" w:color="auto"/>
            </w:tcBorders>
            <w:shd w:val="clear" w:color="auto" w:fill="auto"/>
            <w:hideMark/>
          </w:tcPr>
          <w:p w14:paraId="66D25D75"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100 шт</w:t>
            </w:r>
          </w:p>
        </w:tc>
        <w:tc>
          <w:tcPr>
            <w:tcW w:w="1069" w:type="dxa"/>
            <w:tcBorders>
              <w:top w:val="nil"/>
              <w:left w:val="nil"/>
              <w:bottom w:val="single" w:sz="4" w:space="0" w:color="auto"/>
              <w:right w:val="single" w:sz="4" w:space="0" w:color="auto"/>
            </w:tcBorders>
            <w:shd w:val="clear" w:color="auto" w:fill="auto"/>
            <w:hideMark/>
          </w:tcPr>
          <w:p w14:paraId="2F583E87"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2,01</w:t>
            </w:r>
          </w:p>
        </w:tc>
        <w:tc>
          <w:tcPr>
            <w:tcW w:w="2236" w:type="dxa"/>
            <w:tcBorders>
              <w:top w:val="nil"/>
              <w:left w:val="nil"/>
              <w:bottom w:val="single" w:sz="4" w:space="0" w:color="auto"/>
              <w:right w:val="single" w:sz="4" w:space="0" w:color="auto"/>
            </w:tcBorders>
            <w:shd w:val="clear" w:color="auto" w:fill="auto"/>
            <w:hideMark/>
          </w:tcPr>
          <w:p w14:paraId="67637F88"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(99+51+51) / 100 </w:t>
            </w:r>
          </w:p>
        </w:tc>
        <w:tc>
          <w:tcPr>
            <w:tcW w:w="1875" w:type="dxa"/>
            <w:tcBorders>
              <w:top w:val="nil"/>
              <w:left w:val="nil"/>
              <w:bottom w:val="single" w:sz="4" w:space="0" w:color="auto"/>
              <w:right w:val="single" w:sz="4" w:space="0" w:color="auto"/>
            </w:tcBorders>
            <w:shd w:val="clear" w:color="auto" w:fill="auto"/>
            <w:hideMark/>
          </w:tcPr>
          <w:p w14:paraId="6F2070FA"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AF1F43" w:rsidRPr="00E068AD" w14:paraId="508A9B80" w14:textId="77777777" w:rsidTr="005049F8">
        <w:trPr>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38977801"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14</w:t>
            </w:r>
          </w:p>
        </w:tc>
        <w:tc>
          <w:tcPr>
            <w:tcW w:w="3618" w:type="dxa"/>
            <w:tcBorders>
              <w:top w:val="nil"/>
              <w:left w:val="nil"/>
              <w:bottom w:val="single" w:sz="4" w:space="0" w:color="auto"/>
              <w:right w:val="single" w:sz="4" w:space="0" w:color="auto"/>
            </w:tcBorders>
            <w:shd w:val="clear" w:color="auto" w:fill="auto"/>
            <w:hideMark/>
          </w:tcPr>
          <w:p w14:paraId="25E39D86"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Вышки телескопические 25 м</w:t>
            </w:r>
          </w:p>
        </w:tc>
        <w:tc>
          <w:tcPr>
            <w:tcW w:w="1057" w:type="dxa"/>
            <w:tcBorders>
              <w:top w:val="nil"/>
              <w:left w:val="nil"/>
              <w:bottom w:val="single" w:sz="4" w:space="0" w:color="auto"/>
              <w:right w:val="single" w:sz="4" w:space="0" w:color="auto"/>
            </w:tcBorders>
            <w:shd w:val="clear" w:color="auto" w:fill="auto"/>
            <w:hideMark/>
          </w:tcPr>
          <w:p w14:paraId="281EEB62"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маш.-ч</w:t>
            </w:r>
          </w:p>
        </w:tc>
        <w:tc>
          <w:tcPr>
            <w:tcW w:w="1069" w:type="dxa"/>
            <w:tcBorders>
              <w:top w:val="nil"/>
              <w:left w:val="nil"/>
              <w:bottom w:val="single" w:sz="4" w:space="0" w:color="auto"/>
              <w:right w:val="single" w:sz="4" w:space="0" w:color="auto"/>
            </w:tcBorders>
            <w:shd w:val="clear" w:color="auto" w:fill="auto"/>
            <w:hideMark/>
          </w:tcPr>
          <w:p w14:paraId="4538CFF0"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16</w:t>
            </w:r>
          </w:p>
        </w:tc>
        <w:tc>
          <w:tcPr>
            <w:tcW w:w="2236" w:type="dxa"/>
            <w:tcBorders>
              <w:top w:val="nil"/>
              <w:left w:val="nil"/>
              <w:bottom w:val="single" w:sz="4" w:space="0" w:color="auto"/>
              <w:right w:val="single" w:sz="4" w:space="0" w:color="auto"/>
            </w:tcBorders>
            <w:shd w:val="clear" w:color="auto" w:fill="auto"/>
            <w:hideMark/>
          </w:tcPr>
          <w:p w14:paraId="2F8E1303"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8*2 </w:t>
            </w:r>
          </w:p>
        </w:tc>
        <w:tc>
          <w:tcPr>
            <w:tcW w:w="1875" w:type="dxa"/>
            <w:tcBorders>
              <w:top w:val="nil"/>
              <w:left w:val="nil"/>
              <w:bottom w:val="single" w:sz="4" w:space="0" w:color="auto"/>
              <w:right w:val="single" w:sz="4" w:space="0" w:color="auto"/>
            </w:tcBorders>
            <w:shd w:val="clear" w:color="auto" w:fill="auto"/>
            <w:hideMark/>
          </w:tcPr>
          <w:p w14:paraId="787C3859"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Крепление карнизных свесов</w:t>
            </w:r>
          </w:p>
        </w:tc>
      </w:tr>
      <w:tr w:rsidR="00AF1F43" w:rsidRPr="00E068AD" w14:paraId="7B804388" w14:textId="77777777" w:rsidTr="005049F8">
        <w:trPr>
          <w:trHeight w:val="675"/>
        </w:trPr>
        <w:tc>
          <w:tcPr>
            <w:tcW w:w="488" w:type="dxa"/>
            <w:tcBorders>
              <w:top w:val="nil"/>
              <w:left w:val="single" w:sz="4" w:space="0" w:color="auto"/>
              <w:bottom w:val="single" w:sz="4" w:space="0" w:color="auto"/>
              <w:right w:val="single" w:sz="4" w:space="0" w:color="auto"/>
            </w:tcBorders>
            <w:shd w:val="clear" w:color="auto" w:fill="auto"/>
            <w:noWrap/>
            <w:hideMark/>
          </w:tcPr>
          <w:p w14:paraId="707C705D"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15</w:t>
            </w:r>
          </w:p>
        </w:tc>
        <w:tc>
          <w:tcPr>
            <w:tcW w:w="3618" w:type="dxa"/>
            <w:tcBorders>
              <w:top w:val="nil"/>
              <w:left w:val="nil"/>
              <w:bottom w:val="single" w:sz="4" w:space="0" w:color="auto"/>
              <w:right w:val="single" w:sz="4" w:space="0" w:color="auto"/>
            </w:tcBorders>
            <w:shd w:val="clear" w:color="auto" w:fill="auto"/>
            <w:hideMark/>
          </w:tcPr>
          <w:p w14:paraId="70EF8B14"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Устройство примыканий кровель из наплавляемых материалов к стенам и парапетам высотой: до 600 мм без фартуков с оборачиванием в два слоя</w:t>
            </w:r>
          </w:p>
        </w:tc>
        <w:tc>
          <w:tcPr>
            <w:tcW w:w="1057" w:type="dxa"/>
            <w:tcBorders>
              <w:top w:val="nil"/>
              <w:left w:val="nil"/>
              <w:bottom w:val="single" w:sz="4" w:space="0" w:color="auto"/>
              <w:right w:val="single" w:sz="4" w:space="0" w:color="auto"/>
            </w:tcBorders>
            <w:shd w:val="clear" w:color="auto" w:fill="auto"/>
            <w:hideMark/>
          </w:tcPr>
          <w:p w14:paraId="30B782AA"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100 м</w:t>
            </w:r>
          </w:p>
        </w:tc>
        <w:tc>
          <w:tcPr>
            <w:tcW w:w="1069" w:type="dxa"/>
            <w:tcBorders>
              <w:top w:val="nil"/>
              <w:left w:val="nil"/>
              <w:bottom w:val="single" w:sz="4" w:space="0" w:color="auto"/>
              <w:right w:val="single" w:sz="4" w:space="0" w:color="auto"/>
            </w:tcBorders>
            <w:shd w:val="clear" w:color="auto" w:fill="auto"/>
            <w:hideMark/>
          </w:tcPr>
          <w:p w14:paraId="0B1C8C1A"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0,275</w:t>
            </w:r>
          </w:p>
        </w:tc>
        <w:tc>
          <w:tcPr>
            <w:tcW w:w="2236" w:type="dxa"/>
            <w:tcBorders>
              <w:top w:val="nil"/>
              <w:left w:val="nil"/>
              <w:bottom w:val="single" w:sz="4" w:space="0" w:color="auto"/>
              <w:right w:val="single" w:sz="4" w:space="0" w:color="auto"/>
            </w:tcBorders>
            <w:shd w:val="clear" w:color="auto" w:fill="auto"/>
            <w:hideMark/>
          </w:tcPr>
          <w:p w14:paraId="61377AD7"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(2,7+24,8) / 100 </w:t>
            </w:r>
          </w:p>
        </w:tc>
        <w:tc>
          <w:tcPr>
            <w:tcW w:w="1875" w:type="dxa"/>
            <w:tcBorders>
              <w:top w:val="nil"/>
              <w:left w:val="nil"/>
              <w:bottom w:val="single" w:sz="4" w:space="0" w:color="auto"/>
              <w:right w:val="single" w:sz="4" w:space="0" w:color="auto"/>
            </w:tcBorders>
            <w:shd w:val="clear" w:color="auto" w:fill="auto"/>
            <w:hideMark/>
          </w:tcPr>
          <w:p w14:paraId="28706931"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парапетов и вет. шахт</w:t>
            </w:r>
          </w:p>
        </w:tc>
      </w:tr>
      <w:tr w:rsidR="00AF1F43" w:rsidRPr="00E068AD" w14:paraId="50538EED" w14:textId="77777777" w:rsidTr="005049F8">
        <w:trPr>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02ABA43B"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16</w:t>
            </w:r>
          </w:p>
        </w:tc>
        <w:tc>
          <w:tcPr>
            <w:tcW w:w="3618" w:type="dxa"/>
            <w:tcBorders>
              <w:top w:val="nil"/>
              <w:left w:val="nil"/>
              <w:bottom w:val="single" w:sz="4" w:space="0" w:color="auto"/>
              <w:right w:val="single" w:sz="4" w:space="0" w:color="auto"/>
            </w:tcBorders>
            <w:shd w:val="clear" w:color="auto" w:fill="auto"/>
            <w:hideMark/>
          </w:tcPr>
          <w:p w14:paraId="0DC82D99"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 наплавляемых материалов ЭКП нижний слой</w:t>
            </w:r>
          </w:p>
        </w:tc>
        <w:tc>
          <w:tcPr>
            <w:tcW w:w="1057" w:type="dxa"/>
            <w:tcBorders>
              <w:top w:val="nil"/>
              <w:left w:val="nil"/>
              <w:bottom w:val="single" w:sz="4" w:space="0" w:color="auto"/>
              <w:right w:val="single" w:sz="4" w:space="0" w:color="auto"/>
            </w:tcBorders>
            <w:shd w:val="clear" w:color="auto" w:fill="auto"/>
            <w:hideMark/>
          </w:tcPr>
          <w:p w14:paraId="538A08F8"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м2</w:t>
            </w:r>
          </w:p>
        </w:tc>
        <w:tc>
          <w:tcPr>
            <w:tcW w:w="1069" w:type="dxa"/>
            <w:tcBorders>
              <w:top w:val="nil"/>
              <w:left w:val="nil"/>
              <w:bottom w:val="single" w:sz="4" w:space="0" w:color="auto"/>
              <w:right w:val="single" w:sz="4" w:space="0" w:color="auto"/>
            </w:tcBorders>
            <w:shd w:val="clear" w:color="auto" w:fill="auto"/>
            <w:hideMark/>
          </w:tcPr>
          <w:p w14:paraId="71870063"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61,2468</w:t>
            </w:r>
          </w:p>
        </w:tc>
        <w:tc>
          <w:tcPr>
            <w:tcW w:w="2236" w:type="dxa"/>
            <w:tcBorders>
              <w:top w:val="nil"/>
              <w:left w:val="nil"/>
              <w:bottom w:val="single" w:sz="4" w:space="0" w:color="auto"/>
              <w:right w:val="single" w:sz="4" w:space="0" w:color="auto"/>
            </w:tcBorders>
            <w:shd w:val="clear" w:color="auto" w:fill="auto"/>
            <w:hideMark/>
          </w:tcPr>
          <w:p w14:paraId="6326BE30"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(24,8*(0,24+0,7+0,1)</w:t>
            </w:r>
          </w:p>
          <w:p w14:paraId="605B2AC0"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+24,8*(0,24+0,7+0,1)</w:t>
            </w:r>
          </w:p>
          <w:p w14:paraId="2483F67F"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+2,7*0,45)*1,16 </w:t>
            </w:r>
          </w:p>
        </w:tc>
        <w:tc>
          <w:tcPr>
            <w:tcW w:w="1875" w:type="dxa"/>
            <w:tcBorders>
              <w:top w:val="nil"/>
              <w:left w:val="nil"/>
              <w:bottom w:val="single" w:sz="4" w:space="0" w:color="auto"/>
              <w:right w:val="single" w:sz="4" w:space="0" w:color="auto"/>
            </w:tcBorders>
            <w:shd w:val="clear" w:color="auto" w:fill="auto"/>
            <w:hideMark/>
          </w:tcPr>
          <w:p w14:paraId="75942B71"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AF1F43" w:rsidRPr="00E068AD" w14:paraId="0CA97291" w14:textId="77777777" w:rsidTr="005049F8">
        <w:trPr>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309F041F"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17</w:t>
            </w:r>
          </w:p>
        </w:tc>
        <w:tc>
          <w:tcPr>
            <w:tcW w:w="3618" w:type="dxa"/>
            <w:tcBorders>
              <w:top w:val="nil"/>
              <w:left w:val="nil"/>
              <w:bottom w:val="single" w:sz="4" w:space="0" w:color="auto"/>
              <w:right w:val="single" w:sz="4" w:space="0" w:color="auto"/>
            </w:tcBorders>
            <w:shd w:val="clear" w:color="auto" w:fill="auto"/>
            <w:hideMark/>
          </w:tcPr>
          <w:p w14:paraId="5F6DF3EC"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 наплавляемых материалов  ТКП верхний слой</w:t>
            </w:r>
          </w:p>
        </w:tc>
        <w:tc>
          <w:tcPr>
            <w:tcW w:w="1057" w:type="dxa"/>
            <w:tcBorders>
              <w:top w:val="nil"/>
              <w:left w:val="nil"/>
              <w:bottom w:val="single" w:sz="4" w:space="0" w:color="auto"/>
              <w:right w:val="single" w:sz="4" w:space="0" w:color="auto"/>
            </w:tcBorders>
            <w:shd w:val="clear" w:color="auto" w:fill="auto"/>
            <w:hideMark/>
          </w:tcPr>
          <w:p w14:paraId="18339CB3"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м2</w:t>
            </w:r>
          </w:p>
        </w:tc>
        <w:tc>
          <w:tcPr>
            <w:tcW w:w="1069" w:type="dxa"/>
            <w:tcBorders>
              <w:top w:val="nil"/>
              <w:left w:val="nil"/>
              <w:bottom w:val="single" w:sz="4" w:space="0" w:color="auto"/>
              <w:right w:val="single" w:sz="4" w:space="0" w:color="auto"/>
            </w:tcBorders>
            <w:shd w:val="clear" w:color="auto" w:fill="auto"/>
            <w:hideMark/>
          </w:tcPr>
          <w:p w14:paraId="0F0F2B17"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60,1909</w:t>
            </w:r>
          </w:p>
        </w:tc>
        <w:tc>
          <w:tcPr>
            <w:tcW w:w="2236" w:type="dxa"/>
            <w:tcBorders>
              <w:top w:val="nil"/>
              <w:left w:val="nil"/>
              <w:bottom w:val="single" w:sz="4" w:space="0" w:color="auto"/>
              <w:right w:val="single" w:sz="4" w:space="0" w:color="auto"/>
            </w:tcBorders>
            <w:shd w:val="clear" w:color="auto" w:fill="auto"/>
            <w:hideMark/>
          </w:tcPr>
          <w:p w14:paraId="53F4BD56"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(24,8*(0,24+0,7+0,1)</w:t>
            </w:r>
          </w:p>
          <w:p w14:paraId="6F107DFB"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+24,8*(0,24+0,7+0,1</w:t>
            </w:r>
          </w:p>
          <w:p w14:paraId="66BDFC0B"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)+2,7*0,45)*1,14 </w:t>
            </w:r>
          </w:p>
        </w:tc>
        <w:tc>
          <w:tcPr>
            <w:tcW w:w="1875" w:type="dxa"/>
            <w:tcBorders>
              <w:top w:val="nil"/>
              <w:left w:val="nil"/>
              <w:bottom w:val="single" w:sz="4" w:space="0" w:color="auto"/>
              <w:right w:val="single" w:sz="4" w:space="0" w:color="auto"/>
            </w:tcBorders>
            <w:shd w:val="clear" w:color="auto" w:fill="auto"/>
            <w:hideMark/>
          </w:tcPr>
          <w:p w14:paraId="217B2790"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AF1F43" w:rsidRPr="00E068AD" w14:paraId="0F865F95" w14:textId="77777777" w:rsidTr="005049F8">
        <w:trPr>
          <w:trHeight w:val="675"/>
        </w:trPr>
        <w:tc>
          <w:tcPr>
            <w:tcW w:w="488" w:type="dxa"/>
            <w:tcBorders>
              <w:top w:val="nil"/>
              <w:left w:val="single" w:sz="4" w:space="0" w:color="auto"/>
              <w:bottom w:val="single" w:sz="4" w:space="0" w:color="auto"/>
              <w:right w:val="single" w:sz="4" w:space="0" w:color="auto"/>
            </w:tcBorders>
            <w:shd w:val="clear" w:color="auto" w:fill="auto"/>
            <w:noWrap/>
            <w:hideMark/>
          </w:tcPr>
          <w:p w14:paraId="5B9CE171"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lastRenderedPageBreak/>
              <w:t>18</w:t>
            </w:r>
          </w:p>
        </w:tc>
        <w:tc>
          <w:tcPr>
            <w:tcW w:w="3618" w:type="dxa"/>
            <w:tcBorders>
              <w:top w:val="nil"/>
              <w:left w:val="nil"/>
              <w:bottom w:val="single" w:sz="4" w:space="0" w:color="auto"/>
              <w:right w:val="single" w:sz="4" w:space="0" w:color="auto"/>
            </w:tcBorders>
            <w:shd w:val="clear" w:color="auto" w:fill="auto"/>
            <w:hideMark/>
          </w:tcPr>
          <w:p w14:paraId="2C8191CE"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Сверление отверстий: в кирпичных стенах электроперфоратором диаметром до 20 мм, толщина стен 0,5 кирпича</w:t>
            </w:r>
          </w:p>
        </w:tc>
        <w:tc>
          <w:tcPr>
            <w:tcW w:w="1057" w:type="dxa"/>
            <w:tcBorders>
              <w:top w:val="nil"/>
              <w:left w:val="nil"/>
              <w:bottom w:val="single" w:sz="4" w:space="0" w:color="auto"/>
              <w:right w:val="single" w:sz="4" w:space="0" w:color="auto"/>
            </w:tcBorders>
            <w:shd w:val="clear" w:color="auto" w:fill="auto"/>
            <w:hideMark/>
          </w:tcPr>
          <w:p w14:paraId="01C358F1"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100 отверстий</w:t>
            </w:r>
          </w:p>
        </w:tc>
        <w:tc>
          <w:tcPr>
            <w:tcW w:w="1069" w:type="dxa"/>
            <w:tcBorders>
              <w:top w:val="nil"/>
              <w:left w:val="nil"/>
              <w:bottom w:val="single" w:sz="4" w:space="0" w:color="auto"/>
              <w:right w:val="single" w:sz="4" w:space="0" w:color="auto"/>
            </w:tcBorders>
            <w:shd w:val="clear" w:color="auto" w:fill="auto"/>
            <w:hideMark/>
          </w:tcPr>
          <w:p w14:paraId="3E37C581"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0,22</w:t>
            </w:r>
          </w:p>
        </w:tc>
        <w:tc>
          <w:tcPr>
            <w:tcW w:w="2236" w:type="dxa"/>
            <w:tcBorders>
              <w:top w:val="nil"/>
              <w:left w:val="nil"/>
              <w:bottom w:val="single" w:sz="4" w:space="0" w:color="auto"/>
              <w:right w:val="single" w:sz="4" w:space="0" w:color="auto"/>
            </w:tcBorders>
            <w:shd w:val="clear" w:color="auto" w:fill="auto"/>
            <w:hideMark/>
          </w:tcPr>
          <w:p w14:paraId="7CA0C94B"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((2+3+4+2)*2) / 100 </w:t>
            </w:r>
          </w:p>
        </w:tc>
        <w:tc>
          <w:tcPr>
            <w:tcW w:w="1875" w:type="dxa"/>
            <w:tcBorders>
              <w:top w:val="nil"/>
              <w:left w:val="nil"/>
              <w:bottom w:val="single" w:sz="4" w:space="0" w:color="auto"/>
              <w:right w:val="single" w:sz="4" w:space="0" w:color="auto"/>
            </w:tcBorders>
            <w:shd w:val="clear" w:color="auto" w:fill="auto"/>
            <w:hideMark/>
          </w:tcPr>
          <w:p w14:paraId="3F573483"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крепление зонтов шахт</w:t>
            </w:r>
          </w:p>
        </w:tc>
      </w:tr>
      <w:tr w:rsidR="00AF1F43" w:rsidRPr="00E068AD" w14:paraId="77675792" w14:textId="77777777" w:rsidTr="005049F8">
        <w:trPr>
          <w:trHeight w:val="675"/>
        </w:trPr>
        <w:tc>
          <w:tcPr>
            <w:tcW w:w="488" w:type="dxa"/>
            <w:tcBorders>
              <w:top w:val="nil"/>
              <w:left w:val="single" w:sz="4" w:space="0" w:color="auto"/>
              <w:bottom w:val="single" w:sz="4" w:space="0" w:color="auto"/>
              <w:right w:val="single" w:sz="4" w:space="0" w:color="auto"/>
            </w:tcBorders>
            <w:shd w:val="clear" w:color="auto" w:fill="auto"/>
            <w:noWrap/>
            <w:hideMark/>
          </w:tcPr>
          <w:p w14:paraId="310D9060"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19</w:t>
            </w:r>
          </w:p>
        </w:tc>
        <w:tc>
          <w:tcPr>
            <w:tcW w:w="3618" w:type="dxa"/>
            <w:tcBorders>
              <w:top w:val="nil"/>
              <w:left w:val="nil"/>
              <w:bottom w:val="single" w:sz="4" w:space="0" w:color="auto"/>
              <w:right w:val="single" w:sz="4" w:space="0" w:color="auto"/>
            </w:tcBorders>
            <w:shd w:val="clear" w:color="auto" w:fill="auto"/>
            <w:hideMark/>
          </w:tcPr>
          <w:p w14:paraId="70688405"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Установка зонтов над шахтами из листовой стали прямоугольного сечения периметром: до 4700 мм</w:t>
            </w:r>
            <w:r w:rsidRPr="00E068AD">
              <w:rPr>
                <w:rFonts w:ascii="Tahoma" w:eastAsia="Times New Roman" w:hAnsi="Tahoma" w:cs="Tahoma"/>
                <w:color w:val="000000"/>
                <w:sz w:val="18"/>
                <w:szCs w:val="18"/>
                <w:lang w:eastAsia="ru-RU"/>
              </w:rPr>
              <w:br/>
              <w:t>прим</w:t>
            </w:r>
          </w:p>
        </w:tc>
        <w:tc>
          <w:tcPr>
            <w:tcW w:w="1057" w:type="dxa"/>
            <w:tcBorders>
              <w:top w:val="nil"/>
              <w:left w:val="nil"/>
              <w:bottom w:val="single" w:sz="4" w:space="0" w:color="auto"/>
              <w:right w:val="single" w:sz="4" w:space="0" w:color="auto"/>
            </w:tcBorders>
            <w:shd w:val="clear" w:color="auto" w:fill="auto"/>
            <w:hideMark/>
          </w:tcPr>
          <w:p w14:paraId="749DA927"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шт</w:t>
            </w:r>
          </w:p>
        </w:tc>
        <w:tc>
          <w:tcPr>
            <w:tcW w:w="1069" w:type="dxa"/>
            <w:tcBorders>
              <w:top w:val="nil"/>
              <w:left w:val="nil"/>
              <w:bottom w:val="single" w:sz="4" w:space="0" w:color="auto"/>
              <w:right w:val="single" w:sz="4" w:space="0" w:color="auto"/>
            </w:tcBorders>
            <w:shd w:val="clear" w:color="auto" w:fill="auto"/>
            <w:hideMark/>
          </w:tcPr>
          <w:p w14:paraId="5F6F2864"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w:t>
            </w:r>
          </w:p>
        </w:tc>
        <w:tc>
          <w:tcPr>
            <w:tcW w:w="2236" w:type="dxa"/>
            <w:tcBorders>
              <w:top w:val="nil"/>
              <w:left w:val="nil"/>
              <w:bottom w:val="single" w:sz="4" w:space="0" w:color="auto"/>
              <w:right w:val="single" w:sz="4" w:space="0" w:color="auto"/>
            </w:tcBorders>
            <w:shd w:val="clear" w:color="auto" w:fill="auto"/>
            <w:hideMark/>
          </w:tcPr>
          <w:p w14:paraId="466D5B78"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 </w:t>
            </w:r>
          </w:p>
        </w:tc>
        <w:tc>
          <w:tcPr>
            <w:tcW w:w="1875" w:type="dxa"/>
            <w:tcBorders>
              <w:top w:val="nil"/>
              <w:left w:val="nil"/>
              <w:bottom w:val="single" w:sz="4" w:space="0" w:color="auto"/>
              <w:right w:val="single" w:sz="4" w:space="0" w:color="auto"/>
            </w:tcBorders>
            <w:shd w:val="clear" w:color="auto" w:fill="auto"/>
            <w:hideMark/>
          </w:tcPr>
          <w:p w14:paraId="6C5AEDF2"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AF1F43" w:rsidRPr="00E068AD" w14:paraId="791A199D" w14:textId="77777777" w:rsidTr="005049F8">
        <w:trPr>
          <w:trHeight w:val="675"/>
        </w:trPr>
        <w:tc>
          <w:tcPr>
            <w:tcW w:w="488" w:type="dxa"/>
            <w:tcBorders>
              <w:top w:val="nil"/>
              <w:left w:val="single" w:sz="4" w:space="0" w:color="auto"/>
              <w:bottom w:val="single" w:sz="4" w:space="0" w:color="auto"/>
              <w:right w:val="single" w:sz="4" w:space="0" w:color="auto"/>
            </w:tcBorders>
            <w:shd w:val="clear" w:color="auto" w:fill="auto"/>
            <w:noWrap/>
            <w:hideMark/>
          </w:tcPr>
          <w:p w14:paraId="52976337"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20</w:t>
            </w:r>
          </w:p>
        </w:tc>
        <w:tc>
          <w:tcPr>
            <w:tcW w:w="3618" w:type="dxa"/>
            <w:tcBorders>
              <w:top w:val="nil"/>
              <w:left w:val="nil"/>
              <w:bottom w:val="single" w:sz="4" w:space="0" w:color="auto"/>
              <w:right w:val="single" w:sz="4" w:space="0" w:color="auto"/>
            </w:tcBorders>
            <w:shd w:val="clear" w:color="auto" w:fill="auto"/>
            <w:hideMark/>
          </w:tcPr>
          <w:p w14:paraId="14C61378"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Зонты вентиляционных систем из оцинкованной стали, прямоугольного сечения, размер 500х1850 мм</w:t>
            </w:r>
            <w:r w:rsidRPr="00E068AD">
              <w:rPr>
                <w:rFonts w:ascii="Tahoma" w:eastAsia="Times New Roman" w:hAnsi="Tahoma" w:cs="Tahoma"/>
                <w:color w:val="000000"/>
                <w:sz w:val="18"/>
                <w:szCs w:val="18"/>
                <w:lang w:eastAsia="ru-RU"/>
              </w:rPr>
              <w:br/>
              <w:t>ПРИМ</w:t>
            </w:r>
          </w:p>
        </w:tc>
        <w:tc>
          <w:tcPr>
            <w:tcW w:w="1057" w:type="dxa"/>
            <w:tcBorders>
              <w:top w:val="nil"/>
              <w:left w:val="nil"/>
              <w:bottom w:val="single" w:sz="4" w:space="0" w:color="auto"/>
              <w:right w:val="single" w:sz="4" w:space="0" w:color="auto"/>
            </w:tcBorders>
            <w:shd w:val="clear" w:color="auto" w:fill="auto"/>
            <w:hideMark/>
          </w:tcPr>
          <w:p w14:paraId="0DE597F2"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шт</w:t>
            </w:r>
          </w:p>
        </w:tc>
        <w:tc>
          <w:tcPr>
            <w:tcW w:w="1069" w:type="dxa"/>
            <w:tcBorders>
              <w:top w:val="nil"/>
              <w:left w:val="nil"/>
              <w:bottom w:val="single" w:sz="4" w:space="0" w:color="auto"/>
              <w:right w:val="single" w:sz="4" w:space="0" w:color="auto"/>
            </w:tcBorders>
            <w:shd w:val="clear" w:color="auto" w:fill="auto"/>
            <w:hideMark/>
          </w:tcPr>
          <w:p w14:paraId="3C02DEFA"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w:t>
            </w:r>
          </w:p>
        </w:tc>
        <w:tc>
          <w:tcPr>
            <w:tcW w:w="2236" w:type="dxa"/>
            <w:tcBorders>
              <w:top w:val="nil"/>
              <w:left w:val="nil"/>
              <w:bottom w:val="single" w:sz="4" w:space="0" w:color="auto"/>
              <w:right w:val="single" w:sz="4" w:space="0" w:color="auto"/>
            </w:tcBorders>
            <w:shd w:val="clear" w:color="auto" w:fill="auto"/>
            <w:hideMark/>
          </w:tcPr>
          <w:p w14:paraId="55310246"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 </w:t>
            </w:r>
          </w:p>
        </w:tc>
        <w:tc>
          <w:tcPr>
            <w:tcW w:w="1875" w:type="dxa"/>
            <w:tcBorders>
              <w:top w:val="nil"/>
              <w:left w:val="nil"/>
              <w:bottom w:val="single" w:sz="4" w:space="0" w:color="auto"/>
              <w:right w:val="single" w:sz="4" w:space="0" w:color="auto"/>
            </w:tcBorders>
            <w:shd w:val="clear" w:color="auto" w:fill="auto"/>
            <w:hideMark/>
          </w:tcPr>
          <w:p w14:paraId="54310F05"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AF1F43" w:rsidRPr="00E068AD" w14:paraId="179A052A" w14:textId="77777777" w:rsidTr="005049F8">
        <w:trPr>
          <w:trHeight w:val="900"/>
        </w:trPr>
        <w:tc>
          <w:tcPr>
            <w:tcW w:w="488" w:type="dxa"/>
            <w:tcBorders>
              <w:top w:val="nil"/>
              <w:left w:val="single" w:sz="4" w:space="0" w:color="auto"/>
              <w:bottom w:val="single" w:sz="4" w:space="0" w:color="auto"/>
              <w:right w:val="single" w:sz="4" w:space="0" w:color="auto"/>
            </w:tcBorders>
            <w:shd w:val="clear" w:color="auto" w:fill="auto"/>
            <w:noWrap/>
            <w:hideMark/>
          </w:tcPr>
          <w:p w14:paraId="7955A454"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21</w:t>
            </w:r>
          </w:p>
        </w:tc>
        <w:tc>
          <w:tcPr>
            <w:tcW w:w="3618" w:type="dxa"/>
            <w:tcBorders>
              <w:top w:val="nil"/>
              <w:left w:val="nil"/>
              <w:bottom w:val="single" w:sz="4" w:space="0" w:color="auto"/>
              <w:right w:val="single" w:sz="4" w:space="0" w:color="auto"/>
            </w:tcBorders>
            <w:shd w:val="clear" w:color="auto" w:fill="auto"/>
            <w:hideMark/>
          </w:tcPr>
          <w:p w14:paraId="658E13F0"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Дюбель-гвозди, дюбель полиамидный, гвоздь электрооцинкованный, винтовой с цилиндрической манжетой, для сжатой зоны бетона и полнотелого кирпича, размер 6х60 мм</w:t>
            </w:r>
          </w:p>
        </w:tc>
        <w:tc>
          <w:tcPr>
            <w:tcW w:w="1057" w:type="dxa"/>
            <w:tcBorders>
              <w:top w:val="nil"/>
              <w:left w:val="nil"/>
              <w:bottom w:val="single" w:sz="4" w:space="0" w:color="auto"/>
              <w:right w:val="single" w:sz="4" w:space="0" w:color="auto"/>
            </w:tcBorders>
            <w:shd w:val="clear" w:color="auto" w:fill="auto"/>
            <w:hideMark/>
          </w:tcPr>
          <w:p w14:paraId="169FCDE9"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100 шт</w:t>
            </w:r>
          </w:p>
        </w:tc>
        <w:tc>
          <w:tcPr>
            <w:tcW w:w="1069" w:type="dxa"/>
            <w:tcBorders>
              <w:top w:val="nil"/>
              <w:left w:val="nil"/>
              <w:bottom w:val="single" w:sz="4" w:space="0" w:color="auto"/>
              <w:right w:val="single" w:sz="4" w:space="0" w:color="auto"/>
            </w:tcBorders>
            <w:shd w:val="clear" w:color="auto" w:fill="auto"/>
            <w:hideMark/>
          </w:tcPr>
          <w:p w14:paraId="0BAB1075"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0,12</w:t>
            </w:r>
          </w:p>
        </w:tc>
        <w:tc>
          <w:tcPr>
            <w:tcW w:w="2236" w:type="dxa"/>
            <w:tcBorders>
              <w:top w:val="nil"/>
              <w:left w:val="nil"/>
              <w:bottom w:val="single" w:sz="4" w:space="0" w:color="auto"/>
              <w:right w:val="single" w:sz="4" w:space="0" w:color="auto"/>
            </w:tcBorders>
            <w:shd w:val="clear" w:color="auto" w:fill="auto"/>
            <w:hideMark/>
          </w:tcPr>
          <w:p w14:paraId="3CA2FD72"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((4+2)*2) / 100 </w:t>
            </w:r>
          </w:p>
        </w:tc>
        <w:tc>
          <w:tcPr>
            <w:tcW w:w="1875" w:type="dxa"/>
            <w:tcBorders>
              <w:top w:val="nil"/>
              <w:left w:val="nil"/>
              <w:bottom w:val="single" w:sz="4" w:space="0" w:color="auto"/>
              <w:right w:val="single" w:sz="4" w:space="0" w:color="auto"/>
            </w:tcBorders>
            <w:shd w:val="clear" w:color="auto" w:fill="auto"/>
            <w:hideMark/>
          </w:tcPr>
          <w:p w14:paraId="53E1C6F2"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AF1F43" w:rsidRPr="00E068AD" w14:paraId="4F504214" w14:textId="77777777" w:rsidTr="005049F8">
        <w:trPr>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0AC4C82B"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22</w:t>
            </w:r>
          </w:p>
        </w:tc>
        <w:tc>
          <w:tcPr>
            <w:tcW w:w="3618" w:type="dxa"/>
            <w:tcBorders>
              <w:top w:val="nil"/>
              <w:left w:val="nil"/>
              <w:bottom w:val="single" w:sz="4" w:space="0" w:color="auto"/>
              <w:right w:val="single" w:sz="4" w:space="0" w:color="auto"/>
            </w:tcBorders>
            <w:shd w:val="clear" w:color="auto" w:fill="auto"/>
            <w:hideMark/>
          </w:tcPr>
          <w:p w14:paraId="3A3FDE08"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Установка зонтов над шахтами из листовой стали прямоугольного сечения периметром:до  3600 мм</w:t>
            </w:r>
          </w:p>
        </w:tc>
        <w:tc>
          <w:tcPr>
            <w:tcW w:w="1057" w:type="dxa"/>
            <w:tcBorders>
              <w:top w:val="nil"/>
              <w:left w:val="nil"/>
              <w:bottom w:val="single" w:sz="4" w:space="0" w:color="auto"/>
              <w:right w:val="single" w:sz="4" w:space="0" w:color="auto"/>
            </w:tcBorders>
            <w:shd w:val="clear" w:color="auto" w:fill="auto"/>
            <w:hideMark/>
          </w:tcPr>
          <w:p w14:paraId="3F35AC87"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шт</w:t>
            </w:r>
          </w:p>
        </w:tc>
        <w:tc>
          <w:tcPr>
            <w:tcW w:w="1069" w:type="dxa"/>
            <w:tcBorders>
              <w:top w:val="nil"/>
              <w:left w:val="nil"/>
              <w:bottom w:val="single" w:sz="4" w:space="0" w:color="auto"/>
              <w:right w:val="single" w:sz="4" w:space="0" w:color="auto"/>
            </w:tcBorders>
            <w:shd w:val="clear" w:color="auto" w:fill="auto"/>
            <w:hideMark/>
          </w:tcPr>
          <w:p w14:paraId="092885CC"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w:t>
            </w:r>
          </w:p>
        </w:tc>
        <w:tc>
          <w:tcPr>
            <w:tcW w:w="2236" w:type="dxa"/>
            <w:tcBorders>
              <w:top w:val="nil"/>
              <w:left w:val="nil"/>
              <w:bottom w:val="single" w:sz="4" w:space="0" w:color="auto"/>
              <w:right w:val="single" w:sz="4" w:space="0" w:color="auto"/>
            </w:tcBorders>
            <w:shd w:val="clear" w:color="auto" w:fill="auto"/>
            <w:hideMark/>
          </w:tcPr>
          <w:p w14:paraId="72A192E9"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 </w:t>
            </w:r>
          </w:p>
        </w:tc>
        <w:tc>
          <w:tcPr>
            <w:tcW w:w="1875" w:type="dxa"/>
            <w:tcBorders>
              <w:top w:val="nil"/>
              <w:left w:val="nil"/>
              <w:bottom w:val="single" w:sz="4" w:space="0" w:color="auto"/>
              <w:right w:val="single" w:sz="4" w:space="0" w:color="auto"/>
            </w:tcBorders>
            <w:shd w:val="clear" w:color="auto" w:fill="auto"/>
            <w:hideMark/>
          </w:tcPr>
          <w:p w14:paraId="3B8DF080"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AF1F43" w:rsidRPr="00E068AD" w14:paraId="555D758C" w14:textId="77777777" w:rsidTr="005049F8">
        <w:trPr>
          <w:trHeight w:val="675"/>
        </w:trPr>
        <w:tc>
          <w:tcPr>
            <w:tcW w:w="488" w:type="dxa"/>
            <w:tcBorders>
              <w:top w:val="nil"/>
              <w:left w:val="single" w:sz="4" w:space="0" w:color="auto"/>
              <w:bottom w:val="single" w:sz="4" w:space="0" w:color="auto"/>
              <w:right w:val="single" w:sz="4" w:space="0" w:color="auto"/>
            </w:tcBorders>
            <w:shd w:val="clear" w:color="auto" w:fill="auto"/>
            <w:noWrap/>
            <w:hideMark/>
          </w:tcPr>
          <w:p w14:paraId="5503E277"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23</w:t>
            </w:r>
          </w:p>
        </w:tc>
        <w:tc>
          <w:tcPr>
            <w:tcW w:w="3618" w:type="dxa"/>
            <w:tcBorders>
              <w:top w:val="nil"/>
              <w:left w:val="nil"/>
              <w:bottom w:val="single" w:sz="4" w:space="0" w:color="auto"/>
              <w:right w:val="single" w:sz="4" w:space="0" w:color="auto"/>
            </w:tcBorders>
            <w:shd w:val="clear" w:color="auto" w:fill="auto"/>
            <w:hideMark/>
          </w:tcPr>
          <w:p w14:paraId="1113C9F9"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Зонты вентиляционных систем из оцинкованной стали, прямоугольного сечения, размер 550х1200 мм</w:t>
            </w:r>
            <w:r w:rsidRPr="00E068AD">
              <w:rPr>
                <w:rFonts w:ascii="Tahoma" w:eastAsia="Times New Roman" w:hAnsi="Tahoma" w:cs="Tahoma"/>
                <w:color w:val="000000"/>
                <w:sz w:val="18"/>
                <w:szCs w:val="18"/>
                <w:lang w:eastAsia="ru-RU"/>
              </w:rPr>
              <w:br/>
              <w:t>ПРИМ</w:t>
            </w:r>
          </w:p>
        </w:tc>
        <w:tc>
          <w:tcPr>
            <w:tcW w:w="1057" w:type="dxa"/>
            <w:tcBorders>
              <w:top w:val="nil"/>
              <w:left w:val="nil"/>
              <w:bottom w:val="single" w:sz="4" w:space="0" w:color="auto"/>
              <w:right w:val="single" w:sz="4" w:space="0" w:color="auto"/>
            </w:tcBorders>
            <w:shd w:val="clear" w:color="auto" w:fill="auto"/>
            <w:hideMark/>
          </w:tcPr>
          <w:p w14:paraId="3F3807A9"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шт</w:t>
            </w:r>
          </w:p>
        </w:tc>
        <w:tc>
          <w:tcPr>
            <w:tcW w:w="1069" w:type="dxa"/>
            <w:tcBorders>
              <w:top w:val="nil"/>
              <w:left w:val="nil"/>
              <w:bottom w:val="single" w:sz="4" w:space="0" w:color="auto"/>
              <w:right w:val="single" w:sz="4" w:space="0" w:color="auto"/>
            </w:tcBorders>
            <w:shd w:val="clear" w:color="auto" w:fill="auto"/>
            <w:hideMark/>
          </w:tcPr>
          <w:p w14:paraId="638AACB1"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w:t>
            </w:r>
          </w:p>
        </w:tc>
        <w:tc>
          <w:tcPr>
            <w:tcW w:w="2236" w:type="dxa"/>
            <w:tcBorders>
              <w:top w:val="nil"/>
              <w:left w:val="nil"/>
              <w:bottom w:val="single" w:sz="4" w:space="0" w:color="auto"/>
              <w:right w:val="single" w:sz="4" w:space="0" w:color="auto"/>
            </w:tcBorders>
            <w:shd w:val="clear" w:color="auto" w:fill="auto"/>
            <w:hideMark/>
          </w:tcPr>
          <w:p w14:paraId="5A0FFB62"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 </w:t>
            </w:r>
          </w:p>
        </w:tc>
        <w:tc>
          <w:tcPr>
            <w:tcW w:w="1875" w:type="dxa"/>
            <w:tcBorders>
              <w:top w:val="nil"/>
              <w:left w:val="nil"/>
              <w:bottom w:val="single" w:sz="4" w:space="0" w:color="auto"/>
              <w:right w:val="single" w:sz="4" w:space="0" w:color="auto"/>
            </w:tcBorders>
            <w:shd w:val="clear" w:color="auto" w:fill="auto"/>
            <w:hideMark/>
          </w:tcPr>
          <w:p w14:paraId="322BCCD2"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AF1F43" w:rsidRPr="00E068AD" w14:paraId="10264481" w14:textId="77777777" w:rsidTr="005049F8">
        <w:trPr>
          <w:trHeight w:val="900"/>
        </w:trPr>
        <w:tc>
          <w:tcPr>
            <w:tcW w:w="488" w:type="dxa"/>
            <w:tcBorders>
              <w:top w:val="nil"/>
              <w:left w:val="single" w:sz="4" w:space="0" w:color="auto"/>
              <w:bottom w:val="single" w:sz="4" w:space="0" w:color="auto"/>
              <w:right w:val="single" w:sz="4" w:space="0" w:color="auto"/>
            </w:tcBorders>
            <w:shd w:val="clear" w:color="auto" w:fill="auto"/>
            <w:noWrap/>
            <w:hideMark/>
          </w:tcPr>
          <w:p w14:paraId="7D734CDA"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24</w:t>
            </w:r>
          </w:p>
        </w:tc>
        <w:tc>
          <w:tcPr>
            <w:tcW w:w="3618" w:type="dxa"/>
            <w:tcBorders>
              <w:top w:val="nil"/>
              <w:left w:val="nil"/>
              <w:bottom w:val="single" w:sz="4" w:space="0" w:color="auto"/>
              <w:right w:val="single" w:sz="4" w:space="0" w:color="auto"/>
            </w:tcBorders>
            <w:shd w:val="clear" w:color="auto" w:fill="auto"/>
            <w:hideMark/>
          </w:tcPr>
          <w:p w14:paraId="4B5854F6"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Дюбель-гвозди, дюбель полиамидный, гвоздь электрооцинкованный, винтовой с цилиндрической манжетой, для сжатой зоны бетона и полнотелого кирпича, размер 6х60 мм</w:t>
            </w:r>
          </w:p>
        </w:tc>
        <w:tc>
          <w:tcPr>
            <w:tcW w:w="1057" w:type="dxa"/>
            <w:tcBorders>
              <w:top w:val="nil"/>
              <w:left w:val="nil"/>
              <w:bottom w:val="single" w:sz="4" w:space="0" w:color="auto"/>
              <w:right w:val="single" w:sz="4" w:space="0" w:color="auto"/>
            </w:tcBorders>
            <w:shd w:val="clear" w:color="auto" w:fill="auto"/>
            <w:hideMark/>
          </w:tcPr>
          <w:p w14:paraId="16C02E52"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100 шт</w:t>
            </w:r>
          </w:p>
        </w:tc>
        <w:tc>
          <w:tcPr>
            <w:tcW w:w="1069" w:type="dxa"/>
            <w:tcBorders>
              <w:top w:val="nil"/>
              <w:left w:val="nil"/>
              <w:bottom w:val="single" w:sz="4" w:space="0" w:color="auto"/>
              <w:right w:val="single" w:sz="4" w:space="0" w:color="auto"/>
            </w:tcBorders>
            <w:shd w:val="clear" w:color="auto" w:fill="auto"/>
            <w:hideMark/>
          </w:tcPr>
          <w:p w14:paraId="65BDC82B"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0,1</w:t>
            </w:r>
          </w:p>
        </w:tc>
        <w:tc>
          <w:tcPr>
            <w:tcW w:w="2236" w:type="dxa"/>
            <w:tcBorders>
              <w:top w:val="nil"/>
              <w:left w:val="nil"/>
              <w:bottom w:val="single" w:sz="4" w:space="0" w:color="auto"/>
              <w:right w:val="single" w:sz="4" w:space="0" w:color="auto"/>
            </w:tcBorders>
            <w:shd w:val="clear" w:color="auto" w:fill="auto"/>
            <w:hideMark/>
          </w:tcPr>
          <w:p w14:paraId="3CB5054B"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((2+3)*2) / 100 </w:t>
            </w:r>
          </w:p>
        </w:tc>
        <w:tc>
          <w:tcPr>
            <w:tcW w:w="1875" w:type="dxa"/>
            <w:tcBorders>
              <w:top w:val="nil"/>
              <w:left w:val="nil"/>
              <w:bottom w:val="single" w:sz="4" w:space="0" w:color="auto"/>
              <w:right w:val="single" w:sz="4" w:space="0" w:color="auto"/>
            </w:tcBorders>
            <w:shd w:val="clear" w:color="auto" w:fill="auto"/>
            <w:hideMark/>
          </w:tcPr>
          <w:p w14:paraId="0798E8C3"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AF1F43" w:rsidRPr="00E068AD" w14:paraId="6DF15E70" w14:textId="77777777" w:rsidTr="005049F8">
        <w:trPr>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271EBD2A"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25</w:t>
            </w:r>
          </w:p>
        </w:tc>
        <w:tc>
          <w:tcPr>
            <w:tcW w:w="3618" w:type="dxa"/>
            <w:tcBorders>
              <w:top w:val="nil"/>
              <w:left w:val="nil"/>
              <w:bottom w:val="single" w:sz="4" w:space="0" w:color="auto"/>
              <w:right w:val="single" w:sz="4" w:space="0" w:color="auto"/>
            </w:tcBorders>
            <w:shd w:val="clear" w:color="auto" w:fill="auto"/>
            <w:hideMark/>
          </w:tcPr>
          <w:p w14:paraId="614BC5DA"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Устройство кровель плоских из наплавляемых материалов в два слоя</w:t>
            </w:r>
          </w:p>
        </w:tc>
        <w:tc>
          <w:tcPr>
            <w:tcW w:w="1057" w:type="dxa"/>
            <w:tcBorders>
              <w:top w:val="nil"/>
              <w:left w:val="nil"/>
              <w:bottom w:val="single" w:sz="4" w:space="0" w:color="auto"/>
              <w:right w:val="single" w:sz="4" w:space="0" w:color="auto"/>
            </w:tcBorders>
            <w:shd w:val="clear" w:color="auto" w:fill="auto"/>
            <w:hideMark/>
          </w:tcPr>
          <w:p w14:paraId="32F234FB"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100 м2</w:t>
            </w:r>
          </w:p>
        </w:tc>
        <w:tc>
          <w:tcPr>
            <w:tcW w:w="1069" w:type="dxa"/>
            <w:tcBorders>
              <w:top w:val="nil"/>
              <w:left w:val="nil"/>
              <w:bottom w:val="single" w:sz="4" w:space="0" w:color="auto"/>
              <w:right w:val="single" w:sz="4" w:space="0" w:color="auto"/>
            </w:tcBorders>
            <w:shd w:val="clear" w:color="auto" w:fill="auto"/>
            <w:hideMark/>
          </w:tcPr>
          <w:p w14:paraId="10E75388"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1,4942</w:t>
            </w:r>
          </w:p>
        </w:tc>
        <w:tc>
          <w:tcPr>
            <w:tcW w:w="2236" w:type="dxa"/>
            <w:tcBorders>
              <w:top w:val="nil"/>
              <w:left w:val="nil"/>
              <w:bottom w:val="single" w:sz="4" w:space="0" w:color="auto"/>
              <w:right w:val="single" w:sz="4" w:space="0" w:color="auto"/>
            </w:tcBorders>
            <w:shd w:val="clear" w:color="auto" w:fill="auto"/>
            <w:hideMark/>
          </w:tcPr>
          <w:p w14:paraId="157C53C9"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(12,05*12,4) / 100 </w:t>
            </w:r>
          </w:p>
        </w:tc>
        <w:tc>
          <w:tcPr>
            <w:tcW w:w="1875" w:type="dxa"/>
            <w:tcBorders>
              <w:top w:val="nil"/>
              <w:left w:val="nil"/>
              <w:bottom w:val="single" w:sz="4" w:space="0" w:color="auto"/>
              <w:right w:val="single" w:sz="4" w:space="0" w:color="auto"/>
            </w:tcBorders>
            <w:shd w:val="clear" w:color="auto" w:fill="auto"/>
            <w:hideMark/>
          </w:tcPr>
          <w:p w14:paraId="5DA71584"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AF1F43" w:rsidRPr="00E068AD" w14:paraId="34D5D097" w14:textId="77777777" w:rsidTr="005049F8">
        <w:trPr>
          <w:trHeight w:val="300"/>
        </w:trPr>
        <w:tc>
          <w:tcPr>
            <w:tcW w:w="488" w:type="dxa"/>
            <w:tcBorders>
              <w:top w:val="nil"/>
              <w:left w:val="single" w:sz="4" w:space="0" w:color="auto"/>
              <w:bottom w:val="single" w:sz="4" w:space="0" w:color="auto"/>
              <w:right w:val="single" w:sz="4" w:space="0" w:color="auto"/>
            </w:tcBorders>
            <w:shd w:val="clear" w:color="auto" w:fill="auto"/>
            <w:noWrap/>
            <w:hideMark/>
          </w:tcPr>
          <w:p w14:paraId="5FC0E7B2"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26</w:t>
            </w:r>
          </w:p>
        </w:tc>
        <w:tc>
          <w:tcPr>
            <w:tcW w:w="3618" w:type="dxa"/>
            <w:tcBorders>
              <w:top w:val="nil"/>
              <w:left w:val="nil"/>
              <w:bottom w:val="single" w:sz="4" w:space="0" w:color="auto"/>
              <w:right w:val="single" w:sz="4" w:space="0" w:color="auto"/>
            </w:tcBorders>
            <w:shd w:val="clear" w:color="auto" w:fill="auto"/>
            <w:hideMark/>
          </w:tcPr>
          <w:p w14:paraId="06857EFE"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 наплавляемых материалов ЭКП нижний слой</w:t>
            </w:r>
          </w:p>
        </w:tc>
        <w:tc>
          <w:tcPr>
            <w:tcW w:w="1057" w:type="dxa"/>
            <w:tcBorders>
              <w:top w:val="nil"/>
              <w:left w:val="nil"/>
              <w:bottom w:val="single" w:sz="4" w:space="0" w:color="auto"/>
              <w:right w:val="single" w:sz="4" w:space="0" w:color="auto"/>
            </w:tcBorders>
            <w:shd w:val="clear" w:color="auto" w:fill="auto"/>
            <w:hideMark/>
          </w:tcPr>
          <w:p w14:paraId="4A659C42"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м2</w:t>
            </w:r>
          </w:p>
        </w:tc>
        <w:tc>
          <w:tcPr>
            <w:tcW w:w="1069" w:type="dxa"/>
            <w:tcBorders>
              <w:top w:val="nil"/>
              <w:left w:val="nil"/>
              <w:bottom w:val="single" w:sz="4" w:space="0" w:color="auto"/>
              <w:right w:val="single" w:sz="4" w:space="0" w:color="auto"/>
            </w:tcBorders>
            <w:shd w:val="clear" w:color="auto" w:fill="auto"/>
            <w:hideMark/>
          </w:tcPr>
          <w:p w14:paraId="37285C7B"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173,3272</w:t>
            </w:r>
          </w:p>
        </w:tc>
        <w:tc>
          <w:tcPr>
            <w:tcW w:w="2236" w:type="dxa"/>
            <w:tcBorders>
              <w:top w:val="nil"/>
              <w:left w:val="nil"/>
              <w:bottom w:val="single" w:sz="4" w:space="0" w:color="auto"/>
              <w:right w:val="single" w:sz="4" w:space="0" w:color="auto"/>
            </w:tcBorders>
            <w:shd w:val="clear" w:color="auto" w:fill="auto"/>
            <w:hideMark/>
          </w:tcPr>
          <w:p w14:paraId="22709F9F"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 </w:t>
            </w:r>
          </w:p>
        </w:tc>
        <w:tc>
          <w:tcPr>
            <w:tcW w:w="1875" w:type="dxa"/>
            <w:tcBorders>
              <w:top w:val="nil"/>
              <w:left w:val="nil"/>
              <w:bottom w:val="single" w:sz="4" w:space="0" w:color="auto"/>
              <w:right w:val="single" w:sz="4" w:space="0" w:color="auto"/>
            </w:tcBorders>
            <w:shd w:val="clear" w:color="auto" w:fill="auto"/>
            <w:hideMark/>
          </w:tcPr>
          <w:p w14:paraId="55A84E6F"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AF1F43" w:rsidRPr="00E068AD" w14:paraId="520C3177" w14:textId="77777777" w:rsidTr="005049F8">
        <w:trPr>
          <w:trHeight w:val="300"/>
        </w:trPr>
        <w:tc>
          <w:tcPr>
            <w:tcW w:w="488" w:type="dxa"/>
            <w:tcBorders>
              <w:top w:val="nil"/>
              <w:left w:val="single" w:sz="4" w:space="0" w:color="auto"/>
              <w:bottom w:val="single" w:sz="4" w:space="0" w:color="auto"/>
              <w:right w:val="single" w:sz="4" w:space="0" w:color="auto"/>
            </w:tcBorders>
            <w:shd w:val="clear" w:color="auto" w:fill="auto"/>
            <w:noWrap/>
            <w:hideMark/>
          </w:tcPr>
          <w:p w14:paraId="09B009A6"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27</w:t>
            </w:r>
          </w:p>
        </w:tc>
        <w:tc>
          <w:tcPr>
            <w:tcW w:w="3618" w:type="dxa"/>
            <w:tcBorders>
              <w:top w:val="nil"/>
              <w:left w:val="nil"/>
              <w:bottom w:val="single" w:sz="4" w:space="0" w:color="auto"/>
              <w:right w:val="single" w:sz="4" w:space="0" w:color="auto"/>
            </w:tcBorders>
            <w:shd w:val="clear" w:color="auto" w:fill="auto"/>
            <w:hideMark/>
          </w:tcPr>
          <w:p w14:paraId="416EE226"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 наплавляемых материалов  ТКП верхний слой</w:t>
            </w:r>
          </w:p>
        </w:tc>
        <w:tc>
          <w:tcPr>
            <w:tcW w:w="1057" w:type="dxa"/>
            <w:tcBorders>
              <w:top w:val="nil"/>
              <w:left w:val="nil"/>
              <w:bottom w:val="single" w:sz="4" w:space="0" w:color="auto"/>
              <w:right w:val="single" w:sz="4" w:space="0" w:color="auto"/>
            </w:tcBorders>
            <w:shd w:val="clear" w:color="auto" w:fill="auto"/>
            <w:hideMark/>
          </w:tcPr>
          <w:p w14:paraId="55E69229"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м2</w:t>
            </w:r>
          </w:p>
        </w:tc>
        <w:tc>
          <w:tcPr>
            <w:tcW w:w="1069" w:type="dxa"/>
            <w:tcBorders>
              <w:top w:val="nil"/>
              <w:left w:val="nil"/>
              <w:bottom w:val="single" w:sz="4" w:space="0" w:color="auto"/>
              <w:right w:val="single" w:sz="4" w:space="0" w:color="auto"/>
            </w:tcBorders>
            <w:shd w:val="clear" w:color="auto" w:fill="auto"/>
            <w:hideMark/>
          </w:tcPr>
          <w:p w14:paraId="09821E3E"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170,3388</w:t>
            </w:r>
          </w:p>
        </w:tc>
        <w:tc>
          <w:tcPr>
            <w:tcW w:w="2236" w:type="dxa"/>
            <w:tcBorders>
              <w:top w:val="nil"/>
              <w:left w:val="nil"/>
              <w:bottom w:val="single" w:sz="4" w:space="0" w:color="auto"/>
              <w:right w:val="single" w:sz="4" w:space="0" w:color="auto"/>
            </w:tcBorders>
            <w:shd w:val="clear" w:color="auto" w:fill="auto"/>
            <w:hideMark/>
          </w:tcPr>
          <w:p w14:paraId="5FCEE0DA"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xml:space="preserve"> </w:t>
            </w:r>
          </w:p>
        </w:tc>
        <w:tc>
          <w:tcPr>
            <w:tcW w:w="1875" w:type="dxa"/>
            <w:tcBorders>
              <w:top w:val="nil"/>
              <w:left w:val="nil"/>
              <w:bottom w:val="single" w:sz="4" w:space="0" w:color="auto"/>
              <w:right w:val="single" w:sz="4" w:space="0" w:color="auto"/>
            </w:tcBorders>
            <w:shd w:val="clear" w:color="auto" w:fill="auto"/>
            <w:hideMark/>
          </w:tcPr>
          <w:p w14:paraId="1E94EB1B"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AF1F43" w:rsidRPr="00E068AD" w14:paraId="37741CB6" w14:textId="77777777" w:rsidTr="005049F8">
        <w:trPr>
          <w:trHeight w:val="450"/>
        </w:trPr>
        <w:tc>
          <w:tcPr>
            <w:tcW w:w="488" w:type="dxa"/>
            <w:tcBorders>
              <w:top w:val="nil"/>
              <w:left w:val="single" w:sz="4" w:space="0" w:color="auto"/>
              <w:bottom w:val="single" w:sz="4" w:space="0" w:color="auto"/>
              <w:right w:val="single" w:sz="4" w:space="0" w:color="auto"/>
            </w:tcBorders>
            <w:shd w:val="clear" w:color="auto" w:fill="auto"/>
            <w:noWrap/>
            <w:hideMark/>
          </w:tcPr>
          <w:p w14:paraId="38D28716"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28</w:t>
            </w:r>
          </w:p>
        </w:tc>
        <w:tc>
          <w:tcPr>
            <w:tcW w:w="3618" w:type="dxa"/>
            <w:tcBorders>
              <w:top w:val="nil"/>
              <w:left w:val="nil"/>
              <w:bottom w:val="single" w:sz="4" w:space="0" w:color="auto"/>
              <w:right w:val="single" w:sz="4" w:space="0" w:color="auto"/>
            </w:tcBorders>
            <w:shd w:val="clear" w:color="auto" w:fill="auto"/>
            <w:hideMark/>
          </w:tcPr>
          <w:p w14:paraId="7F951D32"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Погрузка при автомобильных перевозках мусора строительного с погрузкой вручную</w:t>
            </w:r>
          </w:p>
        </w:tc>
        <w:tc>
          <w:tcPr>
            <w:tcW w:w="1057" w:type="dxa"/>
            <w:tcBorders>
              <w:top w:val="nil"/>
              <w:left w:val="nil"/>
              <w:bottom w:val="single" w:sz="4" w:space="0" w:color="auto"/>
              <w:right w:val="single" w:sz="4" w:space="0" w:color="auto"/>
            </w:tcBorders>
            <w:shd w:val="clear" w:color="auto" w:fill="auto"/>
            <w:hideMark/>
          </w:tcPr>
          <w:p w14:paraId="168E0EF0"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 т груза</w:t>
            </w:r>
          </w:p>
        </w:tc>
        <w:tc>
          <w:tcPr>
            <w:tcW w:w="1069" w:type="dxa"/>
            <w:tcBorders>
              <w:top w:val="nil"/>
              <w:left w:val="nil"/>
              <w:bottom w:val="single" w:sz="4" w:space="0" w:color="auto"/>
              <w:right w:val="single" w:sz="4" w:space="0" w:color="auto"/>
            </w:tcBorders>
            <w:shd w:val="clear" w:color="auto" w:fill="auto"/>
            <w:hideMark/>
          </w:tcPr>
          <w:p w14:paraId="62DFC5C2"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2,28294</w:t>
            </w:r>
          </w:p>
        </w:tc>
        <w:tc>
          <w:tcPr>
            <w:tcW w:w="2236" w:type="dxa"/>
            <w:tcBorders>
              <w:top w:val="nil"/>
              <w:left w:val="nil"/>
              <w:bottom w:val="single" w:sz="4" w:space="0" w:color="auto"/>
              <w:right w:val="single" w:sz="4" w:space="0" w:color="auto"/>
            </w:tcBorders>
            <w:shd w:val="clear" w:color="auto" w:fill="auto"/>
            <w:hideMark/>
          </w:tcPr>
          <w:p w14:paraId="3DB282A3"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0,72054+17,36*0,05*1,8</w:t>
            </w:r>
          </w:p>
        </w:tc>
        <w:tc>
          <w:tcPr>
            <w:tcW w:w="1875" w:type="dxa"/>
            <w:tcBorders>
              <w:top w:val="nil"/>
              <w:left w:val="nil"/>
              <w:bottom w:val="single" w:sz="4" w:space="0" w:color="auto"/>
              <w:right w:val="single" w:sz="4" w:space="0" w:color="auto"/>
            </w:tcBorders>
            <w:shd w:val="clear" w:color="auto" w:fill="auto"/>
            <w:hideMark/>
          </w:tcPr>
          <w:p w14:paraId="044A74EB"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 </w:t>
            </w:r>
          </w:p>
        </w:tc>
      </w:tr>
      <w:tr w:rsidR="00AF1F43" w:rsidRPr="00E068AD" w14:paraId="302018B9" w14:textId="77777777" w:rsidTr="005049F8">
        <w:trPr>
          <w:trHeight w:val="675"/>
        </w:trPr>
        <w:tc>
          <w:tcPr>
            <w:tcW w:w="488" w:type="dxa"/>
            <w:tcBorders>
              <w:top w:val="nil"/>
              <w:left w:val="single" w:sz="4" w:space="0" w:color="auto"/>
              <w:bottom w:val="single" w:sz="4" w:space="0" w:color="auto"/>
              <w:right w:val="single" w:sz="4" w:space="0" w:color="auto"/>
            </w:tcBorders>
            <w:shd w:val="clear" w:color="auto" w:fill="auto"/>
            <w:noWrap/>
            <w:hideMark/>
          </w:tcPr>
          <w:p w14:paraId="7C7E3493"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29</w:t>
            </w:r>
          </w:p>
        </w:tc>
        <w:tc>
          <w:tcPr>
            <w:tcW w:w="3618" w:type="dxa"/>
            <w:tcBorders>
              <w:top w:val="nil"/>
              <w:left w:val="nil"/>
              <w:bottom w:val="single" w:sz="4" w:space="0" w:color="auto"/>
              <w:right w:val="single" w:sz="4" w:space="0" w:color="auto"/>
            </w:tcBorders>
            <w:shd w:val="clear" w:color="auto" w:fill="auto"/>
            <w:hideMark/>
          </w:tcPr>
          <w:p w14:paraId="10B3F007"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Перевозка грузов I класса автомобилями-самосвалами грузоподъемностью 10 т работающих вне карьера на расстояние до 15 км</w:t>
            </w:r>
          </w:p>
        </w:tc>
        <w:tc>
          <w:tcPr>
            <w:tcW w:w="1057" w:type="dxa"/>
            <w:tcBorders>
              <w:top w:val="nil"/>
              <w:left w:val="nil"/>
              <w:bottom w:val="single" w:sz="4" w:space="0" w:color="auto"/>
              <w:right w:val="single" w:sz="4" w:space="0" w:color="auto"/>
            </w:tcBorders>
            <w:shd w:val="clear" w:color="auto" w:fill="auto"/>
            <w:hideMark/>
          </w:tcPr>
          <w:p w14:paraId="620C0380" w14:textId="77777777" w:rsidR="00AF1F43" w:rsidRPr="00E068AD" w:rsidRDefault="00AF1F43" w:rsidP="005049F8">
            <w:pPr>
              <w:spacing w:after="0" w:line="240" w:lineRule="auto"/>
              <w:jc w:val="center"/>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1 т груза</w:t>
            </w:r>
          </w:p>
        </w:tc>
        <w:tc>
          <w:tcPr>
            <w:tcW w:w="1069" w:type="dxa"/>
            <w:tcBorders>
              <w:top w:val="nil"/>
              <w:left w:val="nil"/>
              <w:bottom w:val="single" w:sz="4" w:space="0" w:color="auto"/>
              <w:right w:val="single" w:sz="4" w:space="0" w:color="auto"/>
            </w:tcBorders>
            <w:shd w:val="clear" w:color="auto" w:fill="auto"/>
            <w:hideMark/>
          </w:tcPr>
          <w:p w14:paraId="01EF1FDE" w14:textId="77777777" w:rsidR="00AF1F43" w:rsidRPr="00E068AD" w:rsidRDefault="00AF1F43" w:rsidP="005049F8">
            <w:pPr>
              <w:spacing w:after="0" w:line="240" w:lineRule="auto"/>
              <w:jc w:val="right"/>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2,28294</w:t>
            </w:r>
          </w:p>
        </w:tc>
        <w:tc>
          <w:tcPr>
            <w:tcW w:w="2236" w:type="dxa"/>
            <w:tcBorders>
              <w:top w:val="nil"/>
              <w:left w:val="nil"/>
              <w:bottom w:val="single" w:sz="4" w:space="0" w:color="auto"/>
              <w:right w:val="single" w:sz="4" w:space="0" w:color="auto"/>
            </w:tcBorders>
            <w:shd w:val="clear" w:color="auto" w:fill="auto"/>
            <w:hideMark/>
          </w:tcPr>
          <w:p w14:paraId="4DA63D5F" w14:textId="77777777" w:rsidR="00AF1F43" w:rsidRPr="00E068AD" w:rsidRDefault="00AF1F43" w:rsidP="005049F8">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0,72054+17,36*0,05*1,8</w:t>
            </w:r>
          </w:p>
        </w:tc>
        <w:tc>
          <w:tcPr>
            <w:tcW w:w="1875" w:type="dxa"/>
            <w:tcBorders>
              <w:top w:val="nil"/>
              <w:left w:val="nil"/>
              <w:bottom w:val="single" w:sz="4" w:space="0" w:color="auto"/>
              <w:right w:val="single" w:sz="4" w:space="0" w:color="auto"/>
            </w:tcBorders>
            <w:shd w:val="clear" w:color="auto" w:fill="auto"/>
            <w:hideMark/>
          </w:tcPr>
          <w:p w14:paraId="7D8D486A" w14:textId="3D14993F" w:rsidR="00AF1F43" w:rsidRPr="00E068AD" w:rsidRDefault="00AF1F43" w:rsidP="008A70A6">
            <w:pPr>
              <w:spacing w:after="0" w:line="240" w:lineRule="auto"/>
              <w:rPr>
                <w:rFonts w:ascii="Tahoma" w:eastAsia="Times New Roman" w:hAnsi="Tahoma" w:cs="Tahoma"/>
                <w:color w:val="000000"/>
                <w:sz w:val="18"/>
                <w:szCs w:val="18"/>
                <w:lang w:eastAsia="ru-RU"/>
              </w:rPr>
            </w:pPr>
            <w:r w:rsidRPr="00E068AD">
              <w:rPr>
                <w:rFonts w:ascii="Tahoma" w:eastAsia="Times New Roman" w:hAnsi="Tahoma" w:cs="Tahoma"/>
                <w:color w:val="000000"/>
                <w:sz w:val="18"/>
                <w:szCs w:val="18"/>
                <w:lang w:eastAsia="ru-RU"/>
              </w:rPr>
              <w:t>Утилизация мусора строительного на полигоне</w:t>
            </w:r>
          </w:p>
        </w:tc>
      </w:tr>
    </w:tbl>
    <w:p w14:paraId="5A6141C1" w14:textId="77777777" w:rsidR="00AF1F43" w:rsidRDefault="00AF1F43" w:rsidP="00AF1F43">
      <w:pPr>
        <w:spacing w:after="0"/>
        <w:jc w:val="right"/>
        <w:rPr>
          <w:rFonts w:ascii="Tahoma" w:hAnsi="Tahoma" w:cs="Tahoma"/>
        </w:rPr>
      </w:pPr>
    </w:p>
    <w:p w14:paraId="60246D11" w14:textId="77777777" w:rsidR="00AF1F43" w:rsidRDefault="00AF1F43" w:rsidP="00AF1F43">
      <w:pPr>
        <w:spacing w:after="0"/>
        <w:jc w:val="right"/>
        <w:rPr>
          <w:rFonts w:ascii="Tahoma" w:hAnsi="Tahoma" w:cs="Tahoma"/>
        </w:rPr>
      </w:pPr>
    </w:p>
    <w:p w14:paraId="70790ADA" w14:textId="77777777" w:rsidR="00AF1F43" w:rsidRDefault="00AF1F43" w:rsidP="00AF1F43">
      <w:pPr>
        <w:spacing w:after="0"/>
        <w:jc w:val="right"/>
        <w:rPr>
          <w:rFonts w:ascii="Tahoma" w:hAnsi="Tahoma" w:cs="Tahoma"/>
        </w:rPr>
      </w:pPr>
    </w:p>
    <w:p w14:paraId="6EA239B0" w14:textId="77777777" w:rsidR="00AF1F43" w:rsidRDefault="00AF1F43" w:rsidP="00AF1F43">
      <w:pPr>
        <w:spacing w:after="0"/>
        <w:jc w:val="right"/>
        <w:rPr>
          <w:rFonts w:ascii="Tahoma" w:hAnsi="Tahoma" w:cs="Tahoma"/>
        </w:rPr>
      </w:pPr>
    </w:p>
    <w:p w14:paraId="1E0BD810" w14:textId="5C29F254" w:rsidR="00AF1F43" w:rsidRPr="00924182" w:rsidRDefault="00AF1F43" w:rsidP="00AF1F43">
      <w:pPr>
        <w:spacing w:after="0"/>
        <w:jc w:val="right"/>
        <w:rPr>
          <w:rFonts w:ascii="Tahoma" w:hAnsi="Tahoma" w:cs="Tahoma"/>
        </w:rPr>
      </w:pPr>
      <w:r w:rsidRPr="00924182">
        <w:rPr>
          <w:rFonts w:ascii="Tahoma" w:hAnsi="Tahoma" w:cs="Tahoma"/>
        </w:rPr>
        <w:t xml:space="preserve">                                                                                                                     </w:t>
      </w:r>
    </w:p>
    <w:p w14:paraId="6A3DD521" w14:textId="77777777" w:rsidR="00D617F4" w:rsidRDefault="00D617F4" w:rsidP="00AF1F43">
      <w:pPr>
        <w:spacing w:after="0"/>
        <w:jc w:val="right"/>
        <w:rPr>
          <w:rFonts w:ascii="Tahoma" w:eastAsia="Calibri" w:hAnsi="Tahoma" w:cs="Tahoma"/>
        </w:rPr>
      </w:pPr>
    </w:p>
    <w:p w14:paraId="14ABC37D" w14:textId="77777777" w:rsidR="00D617F4" w:rsidRDefault="00D617F4" w:rsidP="00AF1F43">
      <w:pPr>
        <w:spacing w:after="0"/>
        <w:jc w:val="right"/>
        <w:rPr>
          <w:rFonts w:ascii="Tahoma" w:eastAsia="Calibri" w:hAnsi="Tahoma" w:cs="Tahoma"/>
        </w:rPr>
      </w:pPr>
    </w:p>
    <w:p w14:paraId="257C15C1" w14:textId="77777777" w:rsidR="00D617F4" w:rsidRDefault="00D617F4" w:rsidP="00AF1F43">
      <w:pPr>
        <w:spacing w:after="0"/>
        <w:jc w:val="right"/>
        <w:rPr>
          <w:rFonts w:ascii="Tahoma" w:eastAsia="Calibri" w:hAnsi="Tahoma" w:cs="Tahoma"/>
        </w:rPr>
      </w:pPr>
    </w:p>
    <w:p w14:paraId="5C848A1F" w14:textId="77777777" w:rsidR="00D617F4" w:rsidRDefault="00D617F4" w:rsidP="00AF1F43">
      <w:pPr>
        <w:spacing w:after="0"/>
        <w:jc w:val="right"/>
        <w:rPr>
          <w:rFonts w:ascii="Tahoma" w:eastAsia="Calibri" w:hAnsi="Tahoma" w:cs="Tahoma"/>
        </w:rPr>
      </w:pPr>
    </w:p>
    <w:p w14:paraId="7D40D3BA" w14:textId="77777777" w:rsidR="00D617F4" w:rsidRDefault="00D617F4" w:rsidP="00AF1F43">
      <w:pPr>
        <w:spacing w:after="0"/>
        <w:jc w:val="right"/>
        <w:rPr>
          <w:rFonts w:ascii="Tahoma" w:eastAsia="Calibri" w:hAnsi="Tahoma" w:cs="Tahoma"/>
        </w:rPr>
      </w:pPr>
    </w:p>
    <w:p w14:paraId="28DEA1B8" w14:textId="77777777" w:rsidR="00D617F4" w:rsidRDefault="00D617F4" w:rsidP="00AF1F43">
      <w:pPr>
        <w:spacing w:after="0"/>
        <w:jc w:val="right"/>
        <w:rPr>
          <w:rFonts w:ascii="Tahoma" w:eastAsia="Calibri" w:hAnsi="Tahoma" w:cs="Tahoma"/>
        </w:rPr>
      </w:pPr>
    </w:p>
    <w:p w14:paraId="476C999B" w14:textId="3B0779F6" w:rsidR="00AF1F43" w:rsidRDefault="00AF1F43" w:rsidP="00AF1F43">
      <w:pPr>
        <w:spacing w:after="0"/>
        <w:jc w:val="right"/>
        <w:rPr>
          <w:rFonts w:ascii="Tahoma" w:eastAsia="Calibri" w:hAnsi="Tahoma" w:cs="Tahoma"/>
        </w:rPr>
      </w:pPr>
      <w:r>
        <w:rPr>
          <w:rFonts w:ascii="Tahoma" w:eastAsia="Calibri" w:hAnsi="Tahoma" w:cs="Tahoma"/>
        </w:rPr>
        <w:t xml:space="preserve"> </w:t>
      </w:r>
    </w:p>
    <w:p w14:paraId="2C4DA733" w14:textId="77777777" w:rsidR="00AF1F43" w:rsidRDefault="00AF1F43" w:rsidP="00AF1F43">
      <w:pPr>
        <w:pStyle w:val="31"/>
        <w:jc w:val="center"/>
        <w:rPr>
          <w:rFonts w:ascii="Tahoma" w:eastAsia="Times New Roman" w:hAnsi="Tahoma" w:cs="Tahoma"/>
          <w:b/>
          <w:bCs/>
          <w:color w:val="auto"/>
          <w:sz w:val="22"/>
          <w:szCs w:val="22"/>
        </w:rPr>
      </w:pPr>
    </w:p>
    <w:p w14:paraId="3A142BD7" w14:textId="77777777" w:rsidR="00AF1F43" w:rsidRDefault="00AF1F43" w:rsidP="00AF1F43"/>
    <w:p w14:paraId="32E2A88E" w14:textId="77777777" w:rsidR="00AF1F43" w:rsidRDefault="00AF1F43" w:rsidP="00AF1F43">
      <w:pPr>
        <w:keepNext/>
        <w:tabs>
          <w:tab w:val="center" w:pos="7230"/>
        </w:tabs>
        <w:spacing w:after="0" w:line="240" w:lineRule="auto"/>
        <w:jc w:val="right"/>
        <w:rPr>
          <w:rFonts w:ascii="Tahoma" w:eastAsia="Times New Roman" w:hAnsi="Tahoma" w:cs="Tahoma"/>
          <w:bCs/>
          <w:lang w:eastAsia="ru-RU"/>
        </w:rPr>
      </w:pPr>
      <w:r w:rsidRPr="00A069B8">
        <w:rPr>
          <w:rFonts w:ascii="Tahoma" w:eastAsia="Times New Roman" w:hAnsi="Tahoma" w:cs="Tahoma"/>
          <w:bCs/>
          <w:lang w:eastAsia="ru-RU"/>
        </w:rPr>
        <w:lastRenderedPageBreak/>
        <w:t xml:space="preserve">Приложение № </w:t>
      </w:r>
      <w:r>
        <w:rPr>
          <w:rFonts w:ascii="Tahoma" w:eastAsia="Times New Roman" w:hAnsi="Tahoma" w:cs="Tahoma"/>
          <w:bCs/>
          <w:lang w:eastAsia="ru-RU"/>
        </w:rPr>
        <w:t>3</w:t>
      </w:r>
      <w:r w:rsidRPr="00A069B8">
        <w:rPr>
          <w:rFonts w:ascii="Tahoma" w:eastAsia="Times New Roman" w:hAnsi="Tahoma" w:cs="Tahoma"/>
          <w:bCs/>
          <w:lang w:eastAsia="ru-RU"/>
        </w:rPr>
        <w:t xml:space="preserve"> к Техническому заданию</w:t>
      </w:r>
    </w:p>
    <w:p w14:paraId="3C691412" w14:textId="77777777" w:rsidR="00AF1F43" w:rsidRDefault="00AF1F43" w:rsidP="00AF1F43">
      <w:pPr>
        <w:keepNext/>
        <w:tabs>
          <w:tab w:val="center" w:pos="7230"/>
        </w:tabs>
        <w:spacing w:after="0" w:line="240" w:lineRule="auto"/>
        <w:jc w:val="right"/>
        <w:rPr>
          <w:rFonts w:ascii="Tahoma" w:eastAsia="Times New Roman" w:hAnsi="Tahoma" w:cs="Tahoma"/>
          <w:bCs/>
          <w:lang w:eastAsia="ru-RU"/>
        </w:rPr>
      </w:pPr>
    </w:p>
    <w:p w14:paraId="2633D121" w14:textId="77777777" w:rsidR="00AF1F43" w:rsidRPr="00E71C65" w:rsidRDefault="00AF1F43" w:rsidP="00AF1F43">
      <w:pPr>
        <w:keepNext/>
        <w:tabs>
          <w:tab w:val="center" w:pos="7230"/>
        </w:tabs>
        <w:spacing w:after="0" w:line="240" w:lineRule="auto"/>
        <w:jc w:val="center"/>
        <w:rPr>
          <w:rFonts w:ascii="Tahoma" w:eastAsia="Times New Roman" w:hAnsi="Tahoma" w:cs="Tahoma"/>
          <w:b/>
          <w:bCs/>
          <w:lang w:eastAsia="ru-RU"/>
        </w:rPr>
      </w:pPr>
      <w:r w:rsidRPr="00E71C65">
        <w:rPr>
          <w:rFonts w:ascii="Tahoma" w:eastAsia="Times New Roman" w:hAnsi="Tahoma" w:cs="Tahoma"/>
          <w:b/>
          <w:bCs/>
          <w:lang w:eastAsia="ru-RU"/>
        </w:rPr>
        <w:t>ТРЕБОВАНИЯ</w:t>
      </w:r>
    </w:p>
    <w:p w14:paraId="2CEAA99E" w14:textId="77777777" w:rsidR="00AF1F43" w:rsidRPr="00E71C65" w:rsidRDefault="00AF1F43" w:rsidP="00AF1F43">
      <w:pPr>
        <w:keepNext/>
        <w:tabs>
          <w:tab w:val="center" w:pos="7230"/>
        </w:tabs>
        <w:spacing w:after="0" w:line="240" w:lineRule="auto"/>
        <w:jc w:val="center"/>
        <w:rPr>
          <w:rFonts w:ascii="Tahoma" w:eastAsia="Times New Roman" w:hAnsi="Tahoma" w:cs="Tahoma"/>
          <w:b/>
          <w:bCs/>
          <w:lang w:eastAsia="ru-RU"/>
        </w:rPr>
      </w:pPr>
      <w:r w:rsidRPr="00E71C65">
        <w:rPr>
          <w:rFonts w:ascii="Tahoma" w:eastAsia="Times New Roman" w:hAnsi="Tahoma" w:cs="Tahoma"/>
          <w:b/>
          <w:bCs/>
          <w:lang w:eastAsia="ru-RU"/>
        </w:rPr>
        <w:t>в области ПБиОТ для Подрядчика</w:t>
      </w:r>
    </w:p>
    <w:p w14:paraId="4179E8F1" w14:textId="77777777" w:rsidR="00AF1F43" w:rsidRDefault="00AF1F43" w:rsidP="00AF1F43">
      <w:pPr>
        <w:keepNext/>
        <w:tabs>
          <w:tab w:val="center" w:pos="7230"/>
        </w:tabs>
        <w:spacing w:after="0" w:line="240" w:lineRule="auto"/>
        <w:jc w:val="both"/>
        <w:rPr>
          <w:rFonts w:ascii="Tahoma" w:eastAsia="Times New Roman" w:hAnsi="Tahoma" w:cs="Tahoma"/>
          <w:bCs/>
          <w:lang w:eastAsia="ru-RU"/>
        </w:rPr>
      </w:pPr>
      <w:r w:rsidRPr="00E71C65">
        <w:rPr>
          <w:rFonts w:ascii="Tahoma" w:eastAsia="Times New Roman" w:hAnsi="Tahoma" w:cs="Tahoma"/>
          <w:bCs/>
          <w:lang w:eastAsia="ru-RU"/>
        </w:rPr>
        <w:t>Приложение к Техническому заданию, поступившему</w:t>
      </w:r>
      <w:r w:rsidRPr="00E71C65">
        <w:rPr>
          <w:rFonts w:ascii="Tahoma" w:eastAsia="Times New Roman" w:hAnsi="Tahoma" w:cs="Tahoma"/>
          <w:b/>
          <w:bCs/>
          <w:lang w:eastAsia="ru-RU"/>
        </w:rPr>
        <w:t xml:space="preserve"> </w:t>
      </w:r>
      <w:r>
        <w:rPr>
          <w:rFonts w:ascii="Tahoma" w:eastAsia="Times New Roman" w:hAnsi="Tahoma" w:cs="Tahoma"/>
          <w:bCs/>
          <w:lang w:eastAsia="ru-RU"/>
        </w:rPr>
        <w:t>«    » __________________ 2025</w:t>
      </w:r>
      <w:r w:rsidRPr="00E71C65">
        <w:rPr>
          <w:rFonts w:ascii="Tahoma" w:eastAsia="Times New Roman" w:hAnsi="Tahoma" w:cs="Tahoma"/>
          <w:bCs/>
          <w:lang w:eastAsia="ru-RU"/>
        </w:rPr>
        <w:t xml:space="preserve"> г.</w:t>
      </w:r>
    </w:p>
    <w:p w14:paraId="7CEA3785" w14:textId="77777777" w:rsidR="00AF1F43" w:rsidRDefault="00AF1F43" w:rsidP="00AF1F43">
      <w:pPr>
        <w:keepNext/>
        <w:tabs>
          <w:tab w:val="center" w:pos="7230"/>
        </w:tabs>
        <w:spacing w:after="0" w:line="240" w:lineRule="auto"/>
        <w:jc w:val="both"/>
        <w:rPr>
          <w:rFonts w:ascii="Tahoma" w:eastAsia="Times New Roman" w:hAnsi="Tahoma" w:cs="Tahoma"/>
          <w:bCs/>
          <w:lang w:eastAsia="ru-RU"/>
        </w:rPr>
      </w:pPr>
    </w:p>
    <w:tbl>
      <w:tblPr>
        <w:tblW w:w="4937" w:type="pct"/>
        <w:tblInd w:w="-5" w:type="dxa"/>
        <w:tblLook w:val="04A0" w:firstRow="1" w:lastRow="0" w:firstColumn="1" w:lastColumn="0" w:noHBand="0" w:noVBand="1"/>
      </w:tblPr>
      <w:tblGrid>
        <w:gridCol w:w="2815"/>
        <w:gridCol w:w="7252"/>
      </w:tblGrid>
      <w:tr w:rsidR="00AF1F43" w:rsidRPr="00D35546" w14:paraId="5D689322" w14:textId="77777777" w:rsidTr="005049F8">
        <w:trPr>
          <w:trHeight w:val="453"/>
        </w:trPr>
        <w:tc>
          <w:tcPr>
            <w:tcW w:w="1398" w:type="pct"/>
            <w:tcBorders>
              <w:top w:val="single" w:sz="4" w:space="0" w:color="auto"/>
              <w:left w:val="single" w:sz="4" w:space="0" w:color="auto"/>
              <w:bottom w:val="single" w:sz="4" w:space="0" w:color="auto"/>
              <w:right w:val="single" w:sz="4" w:space="0" w:color="auto"/>
            </w:tcBorders>
            <w:vAlign w:val="center"/>
            <w:hideMark/>
          </w:tcPr>
          <w:p w14:paraId="4060DE94" w14:textId="77777777" w:rsidR="00AF1F43" w:rsidRPr="00D35546" w:rsidRDefault="00AF1F43" w:rsidP="005049F8">
            <w:pPr>
              <w:keepNext/>
              <w:tabs>
                <w:tab w:val="center" w:pos="7230"/>
              </w:tabs>
              <w:spacing w:after="0" w:line="240" w:lineRule="auto"/>
              <w:rPr>
                <w:rFonts w:ascii="Tahoma" w:eastAsia="Calibri" w:hAnsi="Tahoma" w:cs="Tahoma"/>
                <w:bCs/>
              </w:rPr>
            </w:pPr>
            <w:r w:rsidRPr="00D35546">
              <w:rPr>
                <w:rFonts w:ascii="Tahoma" w:eastAsia="Calibri" w:hAnsi="Tahoma" w:cs="Tahoma"/>
                <w:bCs/>
              </w:rPr>
              <w:t>Краткое наименование Предмета закупки</w:t>
            </w:r>
          </w:p>
        </w:tc>
        <w:tc>
          <w:tcPr>
            <w:tcW w:w="3602" w:type="pct"/>
            <w:tcBorders>
              <w:top w:val="single" w:sz="4" w:space="0" w:color="auto"/>
              <w:left w:val="single" w:sz="4" w:space="0" w:color="auto"/>
              <w:bottom w:val="single" w:sz="4" w:space="0" w:color="auto"/>
              <w:right w:val="single" w:sz="4" w:space="0" w:color="auto"/>
            </w:tcBorders>
            <w:hideMark/>
          </w:tcPr>
          <w:p w14:paraId="5F47B7F1" w14:textId="01499FC5" w:rsidR="00AF1F43" w:rsidRPr="0020427B" w:rsidRDefault="00AF1F43" w:rsidP="005049F8">
            <w:pPr>
              <w:jc w:val="both"/>
              <w:rPr>
                <w:rFonts w:ascii="Tahoma" w:hAnsi="Tahoma" w:cs="Tahoma"/>
                <w:i/>
                <w:iCs/>
                <w:color w:val="000000"/>
              </w:rPr>
            </w:pPr>
            <w:r w:rsidRPr="00F5522F">
              <w:rPr>
                <w:rFonts w:ascii="Tahoma" w:hAnsi="Tahoma" w:cs="Tahoma"/>
                <w:i/>
                <w:iCs/>
                <w:color w:val="000000"/>
              </w:rPr>
              <w:t>Выполнение работ по ремонту кровли и отмостки здания</w:t>
            </w:r>
            <w:r>
              <w:rPr>
                <w:rFonts w:ascii="Tahoma" w:hAnsi="Tahoma" w:cs="Tahoma"/>
                <w:i/>
                <w:iCs/>
                <w:color w:val="000000"/>
              </w:rPr>
              <w:t xml:space="preserve"> нежилого</w:t>
            </w:r>
            <w:r w:rsidRPr="00F5522F">
              <w:rPr>
                <w:rFonts w:ascii="Tahoma" w:hAnsi="Tahoma" w:cs="Tahoma"/>
                <w:i/>
                <w:iCs/>
                <w:color w:val="000000"/>
              </w:rPr>
              <w:t xml:space="preserve"> РММ, гараж, инв. № 934 А, кад. № 24:50:0000000:343128 и кровли здания</w:t>
            </w:r>
            <w:r>
              <w:rPr>
                <w:rFonts w:ascii="Tahoma" w:hAnsi="Tahoma" w:cs="Tahoma"/>
                <w:i/>
                <w:iCs/>
                <w:color w:val="000000"/>
              </w:rPr>
              <w:t xml:space="preserve"> (</w:t>
            </w:r>
            <w:r w:rsidRPr="00F5522F">
              <w:rPr>
                <w:rFonts w:ascii="Tahoma" w:hAnsi="Tahoma" w:cs="Tahoma"/>
                <w:i/>
                <w:iCs/>
                <w:color w:val="000000"/>
              </w:rPr>
              <w:t>главной диспетчерской</w:t>
            </w:r>
            <w:r>
              <w:rPr>
                <w:rFonts w:ascii="Tahoma" w:hAnsi="Tahoma" w:cs="Tahoma"/>
                <w:i/>
                <w:iCs/>
                <w:color w:val="000000"/>
              </w:rPr>
              <w:t>)</w:t>
            </w:r>
            <w:r w:rsidRPr="00F5522F">
              <w:rPr>
                <w:rFonts w:ascii="Tahoma" w:hAnsi="Tahoma" w:cs="Tahoma"/>
                <w:i/>
                <w:iCs/>
                <w:color w:val="000000"/>
              </w:rPr>
              <w:t xml:space="preserve"> инв. №980 А, кад. № 24:50:060</w:t>
            </w:r>
            <w:r w:rsidR="007A294B">
              <w:rPr>
                <w:rFonts w:ascii="Tahoma" w:hAnsi="Tahoma" w:cs="Tahoma"/>
                <w:i/>
                <w:iCs/>
                <w:color w:val="000000"/>
              </w:rPr>
              <w:t>0</w:t>
            </w:r>
            <w:r w:rsidRPr="00F5522F">
              <w:rPr>
                <w:rFonts w:ascii="Tahoma" w:hAnsi="Tahoma" w:cs="Tahoma"/>
                <w:i/>
                <w:iCs/>
                <w:color w:val="000000"/>
              </w:rPr>
              <w:t>013:619</w:t>
            </w:r>
          </w:p>
        </w:tc>
      </w:tr>
    </w:tbl>
    <w:p w14:paraId="0FE15F7D" w14:textId="77777777" w:rsidR="00AF1F43" w:rsidRPr="009C13B8" w:rsidRDefault="00AF1F43" w:rsidP="00AF1F43">
      <w:pPr>
        <w:widowControl w:val="0"/>
        <w:tabs>
          <w:tab w:val="center" w:pos="7230"/>
        </w:tabs>
        <w:spacing w:after="0" w:line="240" w:lineRule="auto"/>
        <w:jc w:val="both"/>
        <w:rPr>
          <w:rFonts w:ascii="Tahoma" w:eastAsia="Times New Roman" w:hAnsi="Tahoma" w:cs="Tahoma"/>
          <w:b/>
          <w:bCs/>
          <w:lang w:eastAsia="ru-RU"/>
        </w:rPr>
      </w:pPr>
    </w:p>
    <w:p w14:paraId="5418F39C" w14:textId="77777777" w:rsidR="00AF1F43" w:rsidRPr="009C13B8" w:rsidRDefault="00AF1F43" w:rsidP="00AF1F43">
      <w:pPr>
        <w:widowControl w:val="0"/>
        <w:numPr>
          <w:ilvl w:val="0"/>
          <w:numId w:val="13"/>
        </w:numPr>
        <w:tabs>
          <w:tab w:val="center" w:pos="7230"/>
        </w:tabs>
        <w:spacing w:after="0" w:line="240" w:lineRule="auto"/>
        <w:contextualSpacing/>
        <w:jc w:val="both"/>
        <w:rPr>
          <w:rFonts w:ascii="Tahoma" w:eastAsia="Times New Roman" w:hAnsi="Tahoma" w:cs="Tahoma"/>
          <w:b/>
          <w:bCs/>
          <w:lang w:eastAsia="ru-RU"/>
        </w:rPr>
      </w:pPr>
      <w:r w:rsidRPr="009C13B8">
        <w:rPr>
          <w:rFonts w:ascii="Tahoma" w:eastAsia="Times New Roman" w:hAnsi="Tahoma" w:cs="Tahoma"/>
          <w:b/>
          <w:bCs/>
          <w:lang w:eastAsia="ru-RU"/>
        </w:rPr>
        <w:t>Требования законодательных актов Российской Федерации в области ПБиОТ</w:t>
      </w:r>
    </w:p>
    <w:p w14:paraId="5C468029" w14:textId="77777777" w:rsidR="00AF1F43" w:rsidRPr="009C13B8" w:rsidRDefault="00AF1F43" w:rsidP="00AF1F43">
      <w:pPr>
        <w:widowControl w:val="0"/>
        <w:tabs>
          <w:tab w:val="center" w:pos="7230"/>
        </w:tabs>
        <w:spacing w:after="0" w:line="240" w:lineRule="auto"/>
        <w:jc w:val="both"/>
        <w:rPr>
          <w:rFonts w:ascii="Tahoma" w:eastAsia="Times New Roman" w:hAnsi="Tahoma" w:cs="Tahoma"/>
          <w:b/>
          <w:bCs/>
          <w:lang w:eastAsia="ru-RU"/>
        </w:rPr>
      </w:pPr>
    </w:p>
    <w:tbl>
      <w:tblPr>
        <w:tblW w:w="10459" w:type="dxa"/>
        <w:tblLayout w:type="fixed"/>
        <w:tblCellMar>
          <w:top w:w="15" w:type="dxa"/>
        </w:tblCellMar>
        <w:tblLook w:val="04A0" w:firstRow="1" w:lastRow="0" w:firstColumn="1" w:lastColumn="0" w:noHBand="0" w:noVBand="1"/>
      </w:tblPr>
      <w:tblGrid>
        <w:gridCol w:w="561"/>
        <w:gridCol w:w="2128"/>
        <w:gridCol w:w="2126"/>
        <w:gridCol w:w="2541"/>
        <w:gridCol w:w="2562"/>
        <w:gridCol w:w="236"/>
        <w:gridCol w:w="305"/>
      </w:tblGrid>
      <w:tr w:rsidR="00AF1F43" w:rsidRPr="001C54DD" w14:paraId="20AB979A" w14:textId="77777777" w:rsidTr="005049F8">
        <w:trPr>
          <w:gridAfter w:val="2"/>
          <w:wAfter w:w="541" w:type="dxa"/>
          <w:trHeight w:val="450"/>
        </w:trPr>
        <w:tc>
          <w:tcPr>
            <w:tcW w:w="56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F9298" w14:textId="77777777" w:rsidR="00AF1F43" w:rsidRPr="001C54DD" w:rsidRDefault="00AF1F43" w:rsidP="005049F8">
            <w:pPr>
              <w:spacing w:after="0" w:line="240" w:lineRule="auto"/>
              <w:jc w:val="center"/>
              <w:rPr>
                <w:rFonts w:ascii="Tahoma" w:eastAsia="Times New Roman" w:hAnsi="Tahoma" w:cs="Tahoma"/>
                <w:lang w:eastAsia="ru-RU"/>
              </w:rPr>
            </w:pPr>
            <w:r w:rsidRPr="001C54DD">
              <w:rPr>
                <w:rFonts w:ascii="Tahoma" w:eastAsia="Times New Roman" w:hAnsi="Tahoma" w:cs="Tahoma"/>
                <w:lang w:eastAsia="ru-RU"/>
              </w:rPr>
              <w:t>№ п/п</w:t>
            </w:r>
          </w:p>
        </w:tc>
        <w:tc>
          <w:tcPr>
            <w:tcW w:w="212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59781B3" w14:textId="77777777" w:rsidR="00AF1F43" w:rsidRDefault="00AF1F43" w:rsidP="005049F8">
            <w:pPr>
              <w:spacing w:after="0" w:line="240" w:lineRule="auto"/>
              <w:jc w:val="center"/>
              <w:rPr>
                <w:rFonts w:ascii="Tahoma" w:eastAsia="Times New Roman" w:hAnsi="Tahoma" w:cs="Tahoma"/>
                <w:lang w:eastAsia="ru-RU"/>
              </w:rPr>
            </w:pPr>
            <w:r w:rsidRPr="001C54DD">
              <w:rPr>
                <w:rFonts w:ascii="Tahoma" w:eastAsia="Times New Roman" w:hAnsi="Tahoma" w:cs="Tahoma"/>
                <w:lang w:eastAsia="ru-RU"/>
              </w:rPr>
              <w:t xml:space="preserve">Состав </w:t>
            </w:r>
          </w:p>
          <w:p w14:paraId="60577782" w14:textId="77777777" w:rsidR="00AF1F43" w:rsidRDefault="00AF1F43" w:rsidP="005049F8">
            <w:pPr>
              <w:spacing w:after="0" w:line="240" w:lineRule="auto"/>
              <w:jc w:val="center"/>
              <w:rPr>
                <w:rFonts w:ascii="Tahoma" w:eastAsia="Times New Roman" w:hAnsi="Tahoma" w:cs="Tahoma"/>
                <w:lang w:eastAsia="ru-RU"/>
              </w:rPr>
            </w:pPr>
            <w:r w:rsidRPr="001C54DD">
              <w:rPr>
                <w:rFonts w:ascii="Tahoma" w:eastAsia="Times New Roman" w:hAnsi="Tahoma" w:cs="Tahoma"/>
                <w:lang w:eastAsia="ru-RU"/>
              </w:rPr>
              <w:t xml:space="preserve">Предмета </w:t>
            </w:r>
          </w:p>
          <w:p w14:paraId="16909B02" w14:textId="77777777" w:rsidR="00AF1F43" w:rsidRPr="001C54DD" w:rsidRDefault="00AF1F43" w:rsidP="005049F8">
            <w:pPr>
              <w:spacing w:after="0" w:line="240" w:lineRule="auto"/>
              <w:jc w:val="center"/>
              <w:rPr>
                <w:rFonts w:ascii="Tahoma" w:eastAsia="Times New Roman" w:hAnsi="Tahoma" w:cs="Tahoma"/>
                <w:lang w:eastAsia="ru-RU"/>
              </w:rPr>
            </w:pPr>
            <w:r w:rsidRPr="001C54DD">
              <w:rPr>
                <w:rFonts w:ascii="Tahoma" w:eastAsia="Times New Roman" w:hAnsi="Tahoma" w:cs="Tahoma"/>
                <w:lang w:eastAsia="ru-RU"/>
              </w:rPr>
              <w:t>закупки               (виды работ)</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975AF7" w14:textId="77777777" w:rsidR="00AF1F43" w:rsidRPr="001C54DD" w:rsidRDefault="00AF1F43" w:rsidP="005049F8">
            <w:pPr>
              <w:spacing w:after="0" w:line="240" w:lineRule="auto"/>
              <w:jc w:val="center"/>
              <w:rPr>
                <w:rFonts w:ascii="Tahoma" w:eastAsia="Times New Roman" w:hAnsi="Tahoma" w:cs="Tahoma"/>
                <w:lang w:eastAsia="ru-RU"/>
              </w:rPr>
            </w:pPr>
            <w:r w:rsidRPr="001C54DD">
              <w:rPr>
                <w:rFonts w:ascii="Tahoma" w:eastAsia="Times New Roman" w:hAnsi="Tahoma" w:cs="Tahoma"/>
                <w:lang w:eastAsia="ru-RU"/>
              </w:rPr>
              <w:t>Содержание и обоснование требования</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899B41" w14:textId="77777777" w:rsidR="00AF1F43" w:rsidRPr="001C54DD" w:rsidRDefault="00AF1F43" w:rsidP="005049F8">
            <w:pPr>
              <w:spacing w:after="0" w:line="240" w:lineRule="auto"/>
              <w:jc w:val="center"/>
              <w:rPr>
                <w:rFonts w:ascii="Tahoma" w:eastAsia="Times New Roman" w:hAnsi="Tahoma" w:cs="Tahoma"/>
                <w:lang w:eastAsia="ru-RU"/>
              </w:rPr>
            </w:pPr>
            <w:r w:rsidRPr="001C54DD">
              <w:rPr>
                <w:rFonts w:ascii="Tahoma" w:eastAsia="Times New Roman" w:hAnsi="Tahoma" w:cs="Tahoma"/>
                <w:lang w:eastAsia="ru-RU"/>
              </w:rPr>
              <w:t>Формат подтверждения требования</w:t>
            </w:r>
          </w:p>
        </w:tc>
        <w:tc>
          <w:tcPr>
            <w:tcW w:w="256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6118A" w14:textId="77777777" w:rsidR="00AF1F43" w:rsidRPr="001C54DD" w:rsidRDefault="00AF1F43" w:rsidP="005049F8">
            <w:pPr>
              <w:spacing w:after="0" w:line="240" w:lineRule="auto"/>
              <w:jc w:val="center"/>
              <w:rPr>
                <w:rFonts w:ascii="Tahoma" w:eastAsia="Times New Roman" w:hAnsi="Tahoma" w:cs="Tahoma"/>
                <w:lang w:eastAsia="ru-RU"/>
              </w:rPr>
            </w:pPr>
            <w:r w:rsidRPr="001C54DD">
              <w:rPr>
                <w:rFonts w:ascii="Tahoma" w:eastAsia="Times New Roman" w:hAnsi="Tahoma" w:cs="Tahoma"/>
                <w:lang w:eastAsia="ru-RU"/>
              </w:rPr>
              <w:t>Примечание</w:t>
            </w:r>
          </w:p>
        </w:tc>
      </w:tr>
      <w:tr w:rsidR="00AF1F43" w:rsidRPr="001C54DD" w14:paraId="78FEEA58" w14:textId="77777777" w:rsidTr="005049F8">
        <w:trPr>
          <w:gridAfter w:val="1"/>
          <w:wAfter w:w="305" w:type="dxa"/>
          <w:trHeight w:val="570"/>
        </w:trPr>
        <w:tc>
          <w:tcPr>
            <w:tcW w:w="561" w:type="dxa"/>
            <w:vMerge/>
            <w:tcBorders>
              <w:top w:val="single" w:sz="4" w:space="0" w:color="auto"/>
              <w:left w:val="single" w:sz="4" w:space="0" w:color="auto"/>
              <w:bottom w:val="single" w:sz="4" w:space="0" w:color="auto"/>
              <w:right w:val="single" w:sz="4" w:space="0" w:color="auto"/>
            </w:tcBorders>
            <w:vAlign w:val="center"/>
            <w:hideMark/>
          </w:tcPr>
          <w:p w14:paraId="71E3B8D2"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14:paraId="4836543D"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74A7D0D"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2FAC5435"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01275218" w14:textId="77777777" w:rsidR="00AF1F43" w:rsidRPr="001C54DD" w:rsidRDefault="00AF1F43" w:rsidP="005049F8">
            <w:pPr>
              <w:spacing w:after="0" w:line="240" w:lineRule="auto"/>
              <w:rPr>
                <w:rFonts w:ascii="Tahoma" w:eastAsia="Times New Roman" w:hAnsi="Tahoma" w:cs="Tahoma"/>
                <w:lang w:eastAsia="ru-RU"/>
              </w:rPr>
            </w:pPr>
          </w:p>
        </w:tc>
        <w:tc>
          <w:tcPr>
            <w:tcW w:w="236" w:type="dxa"/>
            <w:tcBorders>
              <w:top w:val="nil"/>
              <w:left w:val="nil"/>
              <w:bottom w:val="nil"/>
              <w:right w:val="nil"/>
            </w:tcBorders>
            <w:shd w:val="clear" w:color="auto" w:fill="auto"/>
            <w:noWrap/>
            <w:vAlign w:val="bottom"/>
            <w:hideMark/>
          </w:tcPr>
          <w:p w14:paraId="5C851837" w14:textId="77777777" w:rsidR="00AF1F43" w:rsidRPr="001C54DD" w:rsidRDefault="00AF1F43" w:rsidP="005049F8">
            <w:pPr>
              <w:spacing w:after="0" w:line="240" w:lineRule="auto"/>
              <w:jc w:val="center"/>
              <w:rPr>
                <w:rFonts w:ascii="Tahoma" w:eastAsia="Times New Roman" w:hAnsi="Tahoma" w:cs="Tahoma"/>
                <w:lang w:eastAsia="ru-RU"/>
              </w:rPr>
            </w:pPr>
          </w:p>
        </w:tc>
      </w:tr>
      <w:tr w:rsidR="00AF1F43" w:rsidRPr="001C54DD" w14:paraId="3B8F8551" w14:textId="77777777" w:rsidTr="005049F8">
        <w:trPr>
          <w:gridAfter w:val="1"/>
          <w:wAfter w:w="305" w:type="dxa"/>
          <w:trHeight w:val="330"/>
        </w:trPr>
        <w:tc>
          <w:tcPr>
            <w:tcW w:w="561" w:type="dxa"/>
            <w:vMerge w:val="restart"/>
            <w:tcBorders>
              <w:top w:val="nil"/>
              <w:left w:val="single" w:sz="4" w:space="0" w:color="auto"/>
              <w:bottom w:val="single" w:sz="4" w:space="0" w:color="auto"/>
              <w:right w:val="single" w:sz="4" w:space="0" w:color="auto"/>
            </w:tcBorders>
            <w:shd w:val="clear" w:color="auto" w:fill="auto"/>
            <w:hideMark/>
          </w:tcPr>
          <w:p w14:paraId="66711AA4" w14:textId="77777777" w:rsidR="00AF1F43" w:rsidRPr="001C54DD" w:rsidRDefault="00AF1F43" w:rsidP="005049F8">
            <w:pPr>
              <w:spacing w:after="0" w:line="240" w:lineRule="auto"/>
              <w:jc w:val="center"/>
              <w:rPr>
                <w:rFonts w:ascii="Tahoma" w:eastAsia="Times New Roman" w:hAnsi="Tahoma" w:cs="Tahoma"/>
                <w:lang w:eastAsia="ru-RU"/>
              </w:rPr>
            </w:pPr>
            <w:r w:rsidRPr="001C54DD">
              <w:rPr>
                <w:rFonts w:ascii="Tahoma" w:eastAsia="Times New Roman" w:hAnsi="Tahoma" w:cs="Tahoma"/>
                <w:lang w:eastAsia="ru-RU"/>
              </w:rPr>
              <w:t>1.</w:t>
            </w:r>
          </w:p>
        </w:tc>
        <w:tc>
          <w:tcPr>
            <w:tcW w:w="2128" w:type="dxa"/>
            <w:vMerge w:val="restart"/>
            <w:tcBorders>
              <w:top w:val="nil"/>
              <w:left w:val="single" w:sz="4" w:space="0" w:color="auto"/>
              <w:bottom w:val="single" w:sz="4" w:space="0" w:color="auto"/>
              <w:right w:val="single" w:sz="4" w:space="0" w:color="auto"/>
            </w:tcBorders>
            <w:shd w:val="clear" w:color="auto" w:fill="auto"/>
            <w:hideMark/>
          </w:tcPr>
          <w:p w14:paraId="1C17FC58" w14:textId="77777777" w:rsidR="00AF1F43" w:rsidRDefault="00AF1F43" w:rsidP="005049F8">
            <w:pPr>
              <w:spacing w:after="0" w:line="240" w:lineRule="auto"/>
              <w:jc w:val="center"/>
              <w:rPr>
                <w:rFonts w:ascii="Tahoma" w:eastAsia="Times New Roman" w:hAnsi="Tahoma" w:cs="Tahoma"/>
                <w:lang w:eastAsia="ru-RU"/>
              </w:rPr>
            </w:pPr>
            <w:r w:rsidRPr="001C54DD">
              <w:rPr>
                <w:rFonts w:ascii="Tahoma" w:eastAsia="Times New Roman" w:hAnsi="Tahoma" w:cs="Tahoma"/>
                <w:lang w:eastAsia="ru-RU"/>
              </w:rPr>
              <w:t xml:space="preserve">Любые виды </w:t>
            </w:r>
          </w:p>
          <w:p w14:paraId="5F386B9F" w14:textId="77777777" w:rsidR="00AF1F43" w:rsidRPr="001C54DD" w:rsidRDefault="00AF1F43" w:rsidP="005049F8">
            <w:pPr>
              <w:spacing w:after="0" w:line="240" w:lineRule="auto"/>
              <w:jc w:val="center"/>
              <w:rPr>
                <w:rFonts w:ascii="Tahoma" w:eastAsia="Times New Roman" w:hAnsi="Tahoma" w:cs="Tahoma"/>
                <w:lang w:eastAsia="ru-RU"/>
              </w:rPr>
            </w:pPr>
            <w:r w:rsidRPr="001C54DD">
              <w:rPr>
                <w:rFonts w:ascii="Tahoma" w:eastAsia="Times New Roman" w:hAnsi="Tahoma" w:cs="Tahoma"/>
                <w:lang w:eastAsia="ru-RU"/>
              </w:rPr>
              <w:t xml:space="preserve">работ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285A0AF" w14:textId="77777777" w:rsidR="00AF1F43" w:rsidRPr="001C54DD" w:rsidRDefault="00AF1F43" w:rsidP="005049F8">
            <w:pPr>
              <w:spacing w:after="240" w:line="240" w:lineRule="auto"/>
              <w:rPr>
                <w:rFonts w:ascii="Tahoma" w:eastAsia="Times New Roman" w:hAnsi="Tahoma" w:cs="Tahoma"/>
                <w:lang w:eastAsia="ru-RU"/>
              </w:rPr>
            </w:pPr>
            <w:r w:rsidRPr="001C54DD">
              <w:rPr>
                <w:rFonts w:ascii="Tahoma" w:eastAsia="Times New Roman" w:hAnsi="Tahoma" w:cs="Tahoma"/>
                <w:lang w:eastAsia="ru-RU"/>
              </w:rPr>
              <w:t>Актуальный список персонала Подрядчика,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r w:rsidRPr="001C54DD">
              <w:rPr>
                <w:rFonts w:ascii="Tahoma" w:eastAsia="Times New Roman" w:hAnsi="Tahoma" w:cs="Tahoma"/>
                <w:lang w:eastAsia="ru-RU"/>
              </w:rPr>
              <w:br/>
            </w:r>
            <w:r w:rsidRPr="001C54DD">
              <w:rPr>
                <w:rFonts w:ascii="Tahoma" w:eastAsia="Times New Roman" w:hAnsi="Tahoma" w:cs="Tahoma"/>
                <w:lang w:eastAsia="ru-RU"/>
              </w:rPr>
              <w:br/>
              <w:t>ст. 214 Трудового кодекса Российской Федерации;</w:t>
            </w:r>
            <w:r w:rsidRPr="001C54DD">
              <w:rPr>
                <w:rFonts w:ascii="Tahoma" w:eastAsia="Times New Roman" w:hAnsi="Tahoma" w:cs="Tahoma"/>
                <w:lang w:eastAsia="ru-RU"/>
              </w:rPr>
              <w:b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B721EF6" w14:textId="77777777" w:rsidR="00AF1F43" w:rsidRPr="001C54DD" w:rsidRDefault="00AF1F43" w:rsidP="005049F8">
            <w:pPr>
              <w:spacing w:after="240" w:line="240" w:lineRule="auto"/>
              <w:rPr>
                <w:rFonts w:ascii="Tahoma" w:eastAsia="Times New Roman" w:hAnsi="Tahoma" w:cs="Tahoma"/>
                <w:lang w:eastAsia="ru-RU"/>
              </w:rPr>
            </w:pPr>
            <w:r w:rsidRPr="001C54DD">
              <w:rPr>
                <w:rFonts w:ascii="Tahoma" w:eastAsia="Times New Roman" w:hAnsi="Tahoma" w:cs="Tahoma"/>
                <w:lang w:eastAsia="ru-RU"/>
              </w:rPr>
              <w:t xml:space="preserve">1. Список персонала Подрядчика, который будет задействован при выполнении работ. </w:t>
            </w:r>
            <w:r w:rsidRPr="001C54DD">
              <w:rPr>
                <w:rFonts w:ascii="Tahoma" w:eastAsia="Times New Roman" w:hAnsi="Tahoma" w:cs="Tahoma"/>
                <w:lang w:eastAsia="ru-RU"/>
              </w:rPr>
              <w:br/>
              <w:t>2. Заверенные копии:</w:t>
            </w:r>
            <w:r w:rsidRPr="001C54DD">
              <w:rPr>
                <w:rFonts w:ascii="Tahoma" w:eastAsia="Times New Roman" w:hAnsi="Tahoma" w:cs="Tahoma"/>
                <w:lang w:eastAsia="ru-RU"/>
              </w:rPr>
              <w:br/>
              <w:t xml:space="preserve">2.1.  Протоколов проверки знаний требований охраны труда, согласно п. 46 Порядка обучения № 2464:                                              - руководители и специалисты пп. "а", "б", "в";                                                                  - рабочие профессии пп. "б", "в".                             </w:t>
            </w:r>
            <w:r w:rsidRPr="001C54DD">
              <w:rPr>
                <w:rFonts w:ascii="Tahoma" w:eastAsia="Times New Roman" w:hAnsi="Tahoma" w:cs="Tahoma"/>
                <w:lang w:eastAsia="ru-RU"/>
              </w:rPr>
              <w:br/>
              <w:t xml:space="preserve">2.2. Протоколов обучения работников оказанию первой помощи, использованию (применению) СИЗ.                      </w:t>
            </w:r>
            <w:r w:rsidRPr="001C54DD">
              <w:rPr>
                <w:rFonts w:ascii="Tahoma" w:eastAsia="Times New Roman" w:hAnsi="Tahoma" w:cs="Tahoma"/>
                <w:lang w:eastAsia="ru-RU"/>
              </w:rPr>
              <w:br/>
            </w:r>
            <w:r w:rsidRPr="001C54DD">
              <w:rPr>
                <w:rFonts w:ascii="Tahoma" w:eastAsia="Times New Roman" w:hAnsi="Tahoma" w:cs="Tahoma"/>
                <w:lang w:eastAsia="ru-RU"/>
              </w:rPr>
              <w:br/>
            </w:r>
          </w:p>
        </w:tc>
        <w:tc>
          <w:tcPr>
            <w:tcW w:w="256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41A7E7C" w14:textId="77777777" w:rsidR="00AF1F43" w:rsidRPr="001C54DD" w:rsidRDefault="00AF1F43" w:rsidP="005049F8">
            <w:pPr>
              <w:spacing w:after="240" w:line="240" w:lineRule="auto"/>
              <w:rPr>
                <w:rFonts w:ascii="Tahoma" w:eastAsia="Times New Roman" w:hAnsi="Tahoma" w:cs="Tahoma"/>
                <w:lang w:eastAsia="ru-RU"/>
              </w:rPr>
            </w:pPr>
            <w:r w:rsidRPr="001C54DD">
              <w:rPr>
                <w:rFonts w:ascii="Tahoma" w:eastAsia="Times New Roman" w:hAnsi="Tahoma" w:cs="Tahoma"/>
                <w:b/>
                <w:bCs/>
                <w:lang w:eastAsia="ru-RU"/>
              </w:rPr>
              <w:t xml:space="preserve">Касательно п. 2.1 -                  </w:t>
            </w:r>
            <w:r w:rsidRPr="001C54DD">
              <w:rPr>
                <w:rFonts w:ascii="Tahoma" w:eastAsia="Times New Roman" w:hAnsi="Tahoma" w:cs="Tahoma"/>
                <w:b/>
                <w:bCs/>
                <w:lang w:eastAsia="ru-RU"/>
              </w:rPr>
              <w:br/>
            </w:r>
            <w:r w:rsidRPr="001C54DD">
              <w:rPr>
                <w:rFonts w:ascii="Tahoma" w:eastAsia="Times New Roman" w:hAnsi="Tahoma" w:cs="Tahoma"/>
                <w:lang w:eastAsia="ru-RU"/>
              </w:rPr>
              <w:t xml:space="preserve">обучение по пп. "в" п. 46 Порядка обучения № 2464 </w:t>
            </w:r>
            <w:r w:rsidRPr="001C54DD">
              <w:rPr>
                <w:rFonts w:ascii="Tahoma" w:eastAsia="Times New Roman" w:hAnsi="Tahoma" w:cs="Tahoma"/>
                <w:b/>
                <w:bCs/>
                <w:lang w:eastAsia="ru-RU"/>
              </w:rPr>
              <w:t xml:space="preserve">- </w:t>
            </w:r>
            <w:r w:rsidRPr="001C54DD">
              <w:rPr>
                <w:rFonts w:ascii="Tahoma" w:eastAsia="Times New Roman" w:hAnsi="Tahoma" w:cs="Tahoma"/>
                <w:lang w:eastAsia="ru-RU"/>
              </w:rPr>
              <w:t>в случае выполнения работ повышенной опасности (работы на высоте, работы в ОЗП (в ограниченных и замкнутых пространствах и т.д).</w:t>
            </w:r>
          </w:p>
        </w:tc>
        <w:tc>
          <w:tcPr>
            <w:tcW w:w="236" w:type="dxa"/>
            <w:vAlign w:val="center"/>
            <w:hideMark/>
          </w:tcPr>
          <w:p w14:paraId="177340F4"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147614A4" w14:textId="77777777" w:rsidTr="005049F8">
        <w:trPr>
          <w:gridAfter w:val="1"/>
          <w:wAfter w:w="305" w:type="dxa"/>
          <w:trHeight w:val="330"/>
        </w:trPr>
        <w:tc>
          <w:tcPr>
            <w:tcW w:w="561" w:type="dxa"/>
            <w:vMerge/>
            <w:tcBorders>
              <w:top w:val="nil"/>
              <w:left w:val="single" w:sz="4" w:space="0" w:color="auto"/>
              <w:bottom w:val="single" w:sz="4" w:space="0" w:color="auto"/>
              <w:right w:val="single" w:sz="4" w:space="0" w:color="auto"/>
            </w:tcBorders>
            <w:vAlign w:val="center"/>
            <w:hideMark/>
          </w:tcPr>
          <w:p w14:paraId="0BFA4281"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1AD60CAF"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0B1436F"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4B74B318"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57077B48" w14:textId="77777777" w:rsidR="00AF1F43" w:rsidRPr="001C54DD" w:rsidRDefault="00AF1F43" w:rsidP="005049F8">
            <w:pPr>
              <w:spacing w:after="0" w:line="240" w:lineRule="auto"/>
              <w:rPr>
                <w:rFonts w:ascii="Tahoma" w:eastAsia="Times New Roman" w:hAnsi="Tahoma" w:cs="Tahoma"/>
                <w:lang w:eastAsia="ru-RU"/>
              </w:rPr>
            </w:pPr>
          </w:p>
        </w:tc>
        <w:tc>
          <w:tcPr>
            <w:tcW w:w="236" w:type="dxa"/>
            <w:tcBorders>
              <w:top w:val="nil"/>
              <w:left w:val="nil"/>
              <w:bottom w:val="nil"/>
              <w:right w:val="nil"/>
            </w:tcBorders>
            <w:shd w:val="clear" w:color="auto" w:fill="auto"/>
            <w:noWrap/>
            <w:vAlign w:val="bottom"/>
            <w:hideMark/>
          </w:tcPr>
          <w:p w14:paraId="551151A5" w14:textId="77777777" w:rsidR="00AF1F43" w:rsidRPr="001C54DD" w:rsidRDefault="00AF1F43" w:rsidP="005049F8">
            <w:pPr>
              <w:spacing w:after="240" w:line="240" w:lineRule="auto"/>
              <w:rPr>
                <w:rFonts w:ascii="Tahoma" w:eastAsia="Times New Roman" w:hAnsi="Tahoma" w:cs="Tahoma"/>
                <w:lang w:eastAsia="ru-RU"/>
              </w:rPr>
            </w:pPr>
          </w:p>
        </w:tc>
      </w:tr>
      <w:tr w:rsidR="00AF1F43" w:rsidRPr="001C54DD" w14:paraId="1115F670" w14:textId="77777777" w:rsidTr="005049F8">
        <w:trPr>
          <w:gridAfter w:val="1"/>
          <w:wAfter w:w="305" w:type="dxa"/>
          <w:trHeight w:val="330"/>
        </w:trPr>
        <w:tc>
          <w:tcPr>
            <w:tcW w:w="561" w:type="dxa"/>
            <w:vMerge/>
            <w:tcBorders>
              <w:top w:val="nil"/>
              <w:left w:val="single" w:sz="4" w:space="0" w:color="auto"/>
              <w:bottom w:val="single" w:sz="4" w:space="0" w:color="auto"/>
              <w:right w:val="single" w:sz="4" w:space="0" w:color="auto"/>
            </w:tcBorders>
            <w:vAlign w:val="center"/>
            <w:hideMark/>
          </w:tcPr>
          <w:p w14:paraId="1102880F"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292A6EEF"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BEE853D"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687A5AC3"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38F8D05E" w14:textId="77777777" w:rsidR="00AF1F43" w:rsidRPr="001C54DD" w:rsidRDefault="00AF1F43" w:rsidP="005049F8">
            <w:pPr>
              <w:spacing w:after="0" w:line="240" w:lineRule="auto"/>
              <w:rPr>
                <w:rFonts w:ascii="Tahoma" w:eastAsia="Times New Roman" w:hAnsi="Tahoma" w:cs="Tahoma"/>
                <w:lang w:eastAsia="ru-RU"/>
              </w:rPr>
            </w:pPr>
          </w:p>
        </w:tc>
        <w:tc>
          <w:tcPr>
            <w:tcW w:w="236" w:type="dxa"/>
            <w:tcBorders>
              <w:top w:val="nil"/>
              <w:left w:val="nil"/>
              <w:bottom w:val="nil"/>
              <w:right w:val="nil"/>
            </w:tcBorders>
            <w:shd w:val="clear" w:color="auto" w:fill="auto"/>
            <w:noWrap/>
            <w:vAlign w:val="bottom"/>
            <w:hideMark/>
          </w:tcPr>
          <w:p w14:paraId="3C5E84B5"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2A5D9113" w14:textId="77777777" w:rsidTr="005049F8">
        <w:trPr>
          <w:gridAfter w:val="1"/>
          <w:wAfter w:w="305" w:type="dxa"/>
          <w:trHeight w:val="330"/>
        </w:trPr>
        <w:tc>
          <w:tcPr>
            <w:tcW w:w="561" w:type="dxa"/>
            <w:vMerge/>
            <w:tcBorders>
              <w:top w:val="nil"/>
              <w:left w:val="single" w:sz="4" w:space="0" w:color="auto"/>
              <w:bottom w:val="single" w:sz="4" w:space="0" w:color="auto"/>
              <w:right w:val="single" w:sz="4" w:space="0" w:color="auto"/>
            </w:tcBorders>
            <w:vAlign w:val="center"/>
            <w:hideMark/>
          </w:tcPr>
          <w:p w14:paraId="129BE2A2"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01522052"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6AE977F"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32F6B556"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3D976D26" w14:textId="77777777" w:rsidR="00AF1F43" w:rsidRPr="001C54DD" w:rsidRDefault="00AF1F43" w:rsidP="005049F8">
            <w:pPr>
              <w:spacing w:after="0" w:line="240" w:lineRule="auto"/>
              <w:rPr>
                <w:rFonts w:ascii="Tahoma" w:eastAsia="Times New Roman" w:hAnsi="Tahoma" w:cs="Tahoma"/>
                <w:lang w:eastAsia="ru-RU"/>
              </w:rPr>
            </w:pPr>
          </w:p>
        </w:tc>
        <w:tc>
          <w:tcPr>
            <w:tcW w:w="236" w:type="dxa"/>
            <w:tcBorders>
              <w:top w:val="nil"/>
              <w:left w:val="nil"/>
              <w:bottom w:val="nil"/>
              <w:right w:val="nil"/>
            </w:tcBorders>
            <w:shd w:val="clear" w:color="auto" w:fill="auto"/>
            <w:noWrap/>
            <w:vAlign w:val="bottom"/>
            <w:hideMark/>
          </w:tcPr>
          <w:p w14:paraId="75431A87"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2EA499A5" w14:textId="77777777" w:rsidTr="005049F8">
        <w:trPr>
          <w:gridAfter w:val="1"/>
          <w:wAfter w:w="305" w:type="dxa"/>
          <w:trHeight w:val="330"/>
        </w:trPr>
        <w:tc>
          <w:tcPr>
            <w:tcW w:w="561" w:type="dxa"/>
            <w:vMerge/>
            <w:tcBorders>
              <w:top w:val="nil"/>
              <w:left w:val="single" w:sz="4" w:space="0" w:color="auto"/>
              <w:bottom w:val="single" w:sz="4" w:space="0" w:color="auto"/>
              <w:right w:val="single" w:sz="4" w:space="0" w:color="auto"/>
            </w:tcBorders>
            <w:vAlign w:val="center"/>
            <w:hideMark/>
          </w:tcPr>
          <w:p w14:paraId="62934C42"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47E16F52"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E78737C"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5DF31597"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51902EE0" w14:textId="77777777" w:rsidR="00AF1F43" w:rsidRPr="001C54DD" w:rsidRDefault="00AF1F43" w:rsidP="005049F8">
            <w:pPr>
              <w:spacing w:after="0" w:line="240" w:lineRule="auto"/>
              <w:rPr>
                <w:rFonts w:ascii="Tahoma" w:eastAsia="Times New Roman" w:hAnsi="Tahoma" w:cs="Tahoma"/>
                <w:lang w:eastAsia="ru-RU"/>
              </w:rPr>
            </w:pPr>
          </w:p>
        </w:tc>
        <w:tc>
          <w:tcPr>
            <w:tcW w:w="236" w:type="dxa"/>
            <w:tcBorders>
              <w:top w:val="nil"/>
              <w:left w:val="nil"/>
              <w:bottom w:val="nil"/>
              <w:right w:val="nil"/>
            </w:tcBorders>
            <w:shd w:val="clear" w:color="auto" w:fill="auto"/>
            <w:noWrap/>
            <w:vAlign w:val="bottom"/>
            <w:hideMark/>
          </w:tcPr>
          <w:p w14:paraId="23632C3B"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0C80DBAB" w14:textId="77777777" w:rsidTr="005049F8">
        <w:trPr>
          <w:gridAfter w:val="1"/>
          <w:wAfter w:w="305" w:type="dxa"/>
          <w:trHeight w:val="330"/>
        </w:trPr>
        <w:tc>
          <w:tcPr>
            <w:tcW w:w="561" w:type="dxa"/>
            <w:vMerge/>
            <w:tcBorders>
              <w:top w:val="nil"/>
              <w:left w:val="single" w:sz="4" w:space="0" w:color="auto"/>
              <w:bottom w:val="single" w:sz="4" w:space="0" w:color="auto"/>
              <w:right w:val="single" w:sz="4" w:space="0" w:color="auto"/>
            </w:tcBorders>
            <w:vAlign w:val="center"/>
            <w:hideMark/>
          </w:tcPr>
          <w:p w14:paraId="7BA709FB"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5236E77B"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F5B38EB"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09A3640B"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5C41B736" w14:textId="77777777" w:rsidR="00AF1F43" w:rsidRPr="001C54DD" w:rsidRDefault="00AF1F43" w:rsidP="005049F8">
            <w:pPr>
              <w:spacing w:after="0" w:line="240" w:lineRule="auto"/>
              <w:rPr>
                <w:rFonts w:ascii="Tahoma" w:eastAsia="Times New Roman" w:hAnsi="Tahoma" w:cs="Tahoma"/>
                <w:lang w:eastAsia="ru-RU"/>
              </w:rPr>
            </w:pPr>
          </w:p>
        </w:tc>
        <w:tc>
          <w:tcPr>
            <w:tcW w:w="236" w:type="dxa"/>
            <w:tcBorders>
              <w:top w:val="nil"/>
              <w:left w:val="nil"/>
              <w:bottom w:val="nil"/>
              <w:right w:val="nil"/>
            </w:tcBorders>
            <w:shd w:val="clear" w:color="auto" w:fill="auto"/>
            <w:noWrap/>
            <w:vAlign w:val="bottom"/>
            <w:hideMark/>
          </w:tcPr>
          <w:p w14:paraId="601E7BD1"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54CFFEBC" w14:textId="77777777" w:rsidTr="005049F8">
        <w:trPr>
          <w:gridAfter w:val="1"/>
          <w:wAfter w:w="305" w:type="dxa"/>
          <w:trHeight w:val="330"/>
        </w:trPr>
        <w:tc>
          <w:tcPr>
            <w:tcW w:w="561" w:type="dxa"/>
            <w:vMerge/>
            <w:tcBorders>
              <w:top w:val="nil"/>
              <w:left w:val="single" w:sz="4" w:space="0" w:color="auto"/>
              <w:bottom w:val="single" w:sz="4" w:space="0" w:color="auto"/>
              <w:right w:val="single" w:sz="4" w:space="0" w:color="auto"/>
            </w:tcBorders>
            <w:vAlign w:val="center"/>
            <w:hideMark/>
          </w:tcPr>
          <w:p w14:paraId="4677E153"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000BFB75"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6BA63DC"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1795DD25"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6B519CF8" w14:textId="77777777" w:rsidR="00AF1F43" w:rsidRPr="001C54DD" w:rsidRDefault="00AF1F43" w:rsidP="005049F8">
            <w:pPr>
              <w:spacing w:after="0" w:line="240" w:lineRule="auto"/>
              <w:rPr>
                <w:rFonts w:ascii="Tahoma" w:eastAsia="Times New Roman" w:hAnsi="Tahoma" w:cs="Tahoma"/>
                <w:lang w:eastAsia="ru-RU"/>
              </w:rPr>
            </w:pPr>
          </w:p>
        </w:tc>
        <w:tc>
          <w:tcPr>
            <w:tcW w:w="236" w:type="dxa"/>
            <w:tcBorders>
              <w:top w:val="nil"/>
              <w:left w:val="nil"/>
              <w:bottom w:val="nil"/>
              <w:right w:val="nil"/>
            </w:tcBorders>
            <w:shd w:val="clear" w:color="auto" w:fill="auto"/>
            <w:noWrap/>
            <w:vAlign w:val="bottom"/>
            <w:hideMark/>
          </w:tcPr>
          <w:p w14:paraId="34FFCFB4"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3F4D58F0" w14:textId="77777777" w:rsidTr="005049F8">
        <w:trPr>
          <w:gridAfter w:val="1"/>
          <w:wAfter w:w="305" w:type="dxa"/>
          <w:trHeight w:val="330"/>
        </w:trPr>
        <w:tc>
          <w:tcPr>
            <w:tcW w:w="561" w:type="dxa"/>
            <w:vMerge/>
            <w:tcBorders>
              <w:top w:val="nil"/>
              <w:left w:val="single" w:sz="4" w:space="0" w:color="auto"/>
              <w:bottom w:val="single" w:sz="4" w:space="0" w:color="auto"/>
              <w:right w:val="single" w:sz="4" w:space="0" w:color="auto"/>
            </w:tcBorders>
            <w:vAlign w:val="center"/>
            <w:hideMark/>
          </w:tcPr>
          <w:p w14:paraId="4A6C640A"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3B46A322"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FED1E7A"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66B700F7"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15ACEAFC" w14:textId="77777777" w:rsidR="00AF1F43" w:rsidRPr="001C54DD" w:rsidRDefault="00AF1F43" w:rsidP="005049F8">
            <w:pPr>
              <w:spacing w:after="0" w:line="240" w:lineRule="auto"/>
              <w:rPr>
                <w:rFonts w:ascii="Tahoma" w:eastAsia="Times New Roman" w:hAnsi="Tahoma" w:cs="Tahoma"/>
                <w:lang w:eastAsia="ru-RU"/>
              </w:rPr>
            </w:pPr>
          </w:p>
        </w:tc>
        <w:tc>
          <w:tcPr>
            <w:tcW w:w="236" w:type="dxa"/>
            <w:tcBorders>
              <w:top w:val="nil"/>
              <w:left w:val="nil"/>
              <w:bottom w:val="nil"/>
              <w:right w:val="nil"/>
            </w:tcBorders>
            <w:shd w:val="clear" w:color="auto" w:fill="auto"/>
            <w:noWrap/>
            <w:vAlign w:val="bottom"/>
            <w:hideMark/>
          </w:tcPr>
          <w:p w14:paraId="25BF8490"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2E8B2E11" w14:textId="77777777" w:rsidTr="005049F8">
        <w:trPr>
          <w:gridAfter w:val="1"/>
          <w:wAfter w:w="305" w:type="dxa"/>
          <w:trHeight w:val="330"/>
        </w:trPr>
        <w:tc>
          <w:tcPr>
            <w:tcW w:w="561" w:type="dxa"/>
            <w:vMerge/>
            <w:tcBorders>
              <w:top w:val="nil"/>
              <w:left w:val="single" w:sz="4" w:space="0" w:color="auto"/>
              <w:bottom w:val="single" w:sz="4" w:space="0" w:color="auto"/>
              <w:right w:val="single" w:sz="4" w:space="0" w:color="auto"/>
            </w:tcBorders>
            <w:vAlign w:val="center"/>
            <w:hideMark/>
          </w:tcPr>
          <w:p w14:paraId="1559B3C0"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2D5187F2"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BD9156C"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4217A727"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2074519F" w14:textId="77777777" w:rsidR="00AF1F43" w:rsidRPr="001C54DD" w:rsidRDefault="00AF1F43" w:rsidP="005049F8">
            <w:pPr>
              <w:spacing w:after="0" w:line="240" w:lineRule="auto"/>
              <w:rPr>
                <w:rFonts w:ascii="Tahoma" w:eastAsia="Times New Roman" w:hAnsi="Tahoma" w:cs="Tahoma"/>
                <w:lang w:eastAsia="ru-RU"/>
              </w:rPr>
            </w:pPr>
          </w:p>
        </w:tc>
        <w:tc>
          <w:tcPr>
            <w:tcW w:w="236" w:type="dxa"/>
            <w:tcBorders>
              <w:top w:val="nil"/>
              <w:left w:val="nil"/>
              <w:bottom w:val="nil"/>
              <w:right w:val="nil"/>
            </w:tcBorders>
            <w:shd w:val="clear" w:color="auto" w:fill="auto"/>
            <w:noWrap/>
            <w:vAlign w:val="bottom"/>
            <w:hideMark/>
          </w:tcPr>
          <w:p w14:paraId="296BFB0F"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063D8665" w14:textId="77777777" w:rsidTr="005049F8">
        <w:trPr>
          <w:gridAfter w:val="1"/>
          <w:wAfter w:w="305" w:type="dxa"/>
          <w:trHeight w:val="330"/>
        </w:trPr>
        <w:tc>
          <w:tcPr>
            <w:tcW w:w="561" w:type="dxa"/>
            <w:vMerge/>
            <w:tcBorders>
              <w:top w:val="nil"/>
              <w:left w:val="single" w:sz="4" w:space="0" w:color="auto"/>
              <w:bottom w:val="single" w:sz="4" w:space="0" w:color="auto"/>
              <w:right w:val="single" w:sz="4" w:space="0" w:color="auto"/>
            </w:tcBorders>
            <w:vAlign w:val="center"/>
            <w:hideMark/>
          </w:tcPr>
          <w:p w14:paraId="2C72FDD2"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52802B3E"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A07CE14"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3879A5F7"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2DE0C042" w14:textId="77777777" w:rsidR="00AF1F43" w:rsidRPr="001C54DD" w:rsidRDefault="00AF1F43" w:rsidP="005049F8">
            <w:pPr>
              <w:spacing w:after="0" w:line="240" w:lineRule="auto"/>
              <w:rPr>
                <w:rFonts w:ascii="Tahoma" w:eastAsia="Times New Roman" w:hAnsi="Tahoma" w:cs="Tahoma"/>
                <w:lang w:eastAsia="ru-RU"/>
              </w:rPr>
            </w:pPr>
          </w:p>
        </w:tc>
        <w:tc>
          <w:tcPr>
            <w:tcW w:w="236" w:type="dxa"/>
            <w:tcBorders>
              <w:top w:val="nil"/>
              <w:left w:val="nil"/>
              <w:bottom w:val="nil"/>
              <w:right w:val="nil"/>
            </w:tcBorders>
            <w:shd w:val="clear" w:color="auto" w:fill="auto"/>
            <w:noWrap/>
            <w:vAlign w:val="bottom"/>
            <w:hideMark/>
          </w:tcPr>
          <w:p w14:paraId="223C816A"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16EE4230" w14:textId="77777777" w:rsidTr="005049F8">
        <w:trPr>
          <w:gridAfter w:val="1"/>
          <w:wAfter w:w="305" w:type="dxa"/>
          <w:trHeight w:val="330"/>
        </w:trPr>
        <w:tc>
          <w:tcPr>
            <w:tcW w:w="561" w:type="dxa"/>
            <w:vMerge/>
            <w:tcBorders>
              <w:top w:val="nil"/>
              <w:left w:val="single" w:sz="4" w:space="0" w:color="auto"/>
              <w:bottom w:val="single" w:sz="4" w:space="0" w:color="auto"/>
              <w:right w:val="single" w:sz="4" w:space="0" w:color="auto"/>
            </w:tcBorders>
            <w:vAlign w:val="center"/>
            <w:hideMark/>
          </w:tcPr>
          <w:p w14:paraId="01597DBA"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6139026A"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31E7F0A"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23FC8278"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2925F549" w14:textId="77777777" w:rsidR="00AF1F43" w:rsidRPr="001C54DD" w:rsidRDefault="00AF1F43" w:rsidP="005049F8">
            <w:pPr>
              <w:spacing w:after="0" w:line="240" w:lineRule="auto"/>
              <w:rPr>
                <w:rFonts w:ascii="Tahoma" w:eastAsia="Times New Roman" w:hAnsi="Tahoma" w:cs="Tahoma"/>
                <w:lang w:eastAsia="ru-RU"/>
              </w:rPr>
            </w:pPr>
          </w:p>
        </w:tc>
        <w:tc>
          <w:tcPr>
            <w:tcW w:w="236" w:type="dxa"/>
            <w:tcBorders>
              <w:top w:val="nil"/>
              <w:left w:val="nil"/>
              <w:bottom w:val="nil"/>
              <w:right w:val="nil"/>
            </w:tcBorders>
            <w:shd w:val="clear" w:color="auto" w:fill="auto"/>
            <w:noWrap/>
            <w:vAlign w:val="bottom"/>
            <w:hideMark/>
          </w:tcPr>
          <w:p w14:paraId="303FB422"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703D03F4" w14:textId="77777777" w:rsidTr="005049F8">
        <w:trPr>
          <w:gridAfter w:val="1"/>
          <w:wAfter w:w="305" w:type="dxa"/>
          <w:trHeight w:val="330"/>
        </w:trPr>
        <w:tc>
          <w:tcPr>
            <w:tcW w:w="561" w:type="dxa"/>
            <w:vMerge/>
            <w:tcBorders>
              <w:top w:val="nil"/>
              <w:left w:val="single" w:sz="4" w:space="0" w:color="auto"/>
              <w:bottom w:val="single" w:sz="4" w:space="0" w:color="auto"/>
              <w:right w:val="single" w:sz="4" w:space="0" w:color="auto"/>
            </w:tcBorders>
            <w:vAlign w:val="center"/>
            <w:hideMark/>
          </w:tcPr>
          <w:p w14:paraId="4D6DEA01"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0CB6F58B"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1F68C6B"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4A75C42E"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22F3F45A" w14:textId="77777777" w:rsidR="00AF1F43" w:rsidRPr="001C54DD" w:rsidRDefault="00AF1F43" w:rsidP="005049F8">
            <w:pPr>
              <w:spacing w:after="0" w:line="240" w:lineRule="auto"/>
              <w:rPr>
                <w:rFonts w:ascii="Tahoma" w:eastAsia="Times New Roman" w:hAnsi="Tahoma" w:cs="Tahoma"/>
                <w:lang w:eastAsia="ru-RU"/>
              </w:rPr>
            </w:pPr>
          </w:p>
        </w:tc>
        <w:tc>
          <w:tcPr>
            <w:tcW w:w="236" w:type="dxa"/>
            <w:tcBorders>
              <w:top w:val="nil"/>
              <w:left w:val="nil"/>
              <w:bottom w:val="nil"/>
              <w:right w:val="nil"/>
            </w:tcBorders>
            <w:shd w:val="clear" w:color="auto" w:fill="auto"/>
            <w:noWrap/>
            <w:vAlign w:val="bottom"/>
            <w:hideMark/>
          </w:tcPr>
          <w:p w14:paraId="03F1D9CB"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354A7E4E" w14:textId="77777777" w:rsidTr="005049F8">
        <w:trPr>
          <w:gridAfter w:val="1"/>
          <w:wAfter w:w="305" w:type="dxa"/>
          <w:trHeight w:val="330"/>
        </w:trPr>
        <w:tc>
          <w:tcPr>
            <w:tcW w:w="561" w:type="dxa"/>
            <w:vMerge/>
            <w:tcBorders>
              <w:top w:val="nil"/>
              <w:left w:val="single" w:sz="4" w:space="0" w:color="auto"/>
              <w:bottom w:val="single" w:sz="4" w:space="0" w:color="auto"/>
              <w:right w:val="single" w:sz="4" w:space="0" w:color="auto"/>
            </w:tcBorders>
            <w:vAlign w:val="center"/>
            <w:hideMark/>
          </w:tcPr>
          <w:p w14:paraId="6FCDA538"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3F483FAB"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1BF535E"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33EE2B98"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530B3604" w14:textId="77777777" w:rsidR="00AF1F43" w:rsidRPr="001C54DD" w:rsidRDefault="00AF1F43" w:rsidP="005049F8">
            <w:pPr>
              <w:spacing w:after="0" w:line="240" w:lineRule="auto"/>
              <w:rPr>
                <w:rFonts w:ascii="Tahoma" w:eastAsia="Times New Roman" w:hAnsi="Tahoma" w:cs="Tahoma"/>
                <w:lang w:eastAsia="ru-RU"/>
              </w:rPr>
            </w:pPr>
          </w:p>
        </w:tc>
        <w:tc>
          <w:tcPr>
            <w:tcW w:w="236" w:type="dxa"/>
            <w:tcBorders>
              <w:top w:val="nil"/>
              <w:left w:val="nil"/>
              <w:bottom w:val="nil"/>
              <w:right w:val="nil"/>
            </w:tcBorders>
            <w:shd w:val="clear" w:color="auto" w:fill="auto"/>
            <w:noWrap/>
            <w:vAlign w:val="bottom"/>
            <w:hideMark/>
          </w:tcPr>
          <w:p w14:paraId="70242273"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44DE8CA7" w14:textId="77777777" w:rsidTr="005049F8">
        <w:trPr>
          <w:gridAfter w:val="1"/>
          <w:wAfter w:w="305" w:type="dxa"/>
          <w:trHeight w:val="90"/>
        </w:trPr>
        <w:tc>
          <w:tcPr>
            <w:tcW w:w="561" w:type="dxa"/>
            <w:vMerge/>
            <w:tcBorders>
              <w:top w:val="nil"/>
              <w:left w:val="single" w:sz="4" w:space="0" w:color="auto"/>
              <w:bottom w:val="single" w:sz="4" w:space="0" w:color="auto"/>
              <w:right w:val="single" w:sz="4" w:space="0" w:color="auto"/>
            </w:tcBorders>
            <w:vAlign w:val="center"/>
            <w:hideMark/>
          </w:tcPr>
          <w:p w14:paraId="05DC38CD"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6C7BC85E"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3C2AB51"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3E33354B"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4D90432E" w14:textId="77777777" w:rsidR="00AF1F43" w:rsidRPr="001C54DD" w:rsidRDefault="00AF1F43" w:rsidP="005049F8">
            <w:pPr>
              <w:spacing w:after="0" w:line="240" w:lineRule="auto"/>
              <w:rPr>
                <w:rFonts w:ascii="Tahoma" w:eastAsia="Times New Roman" w:hAnsi="Tahoma" w:cs="Tahoma"/>
                <w:lang w:eastAsia="ru-RU"/>
              </w:rPr>
            </w:pPr>
          </w:p>
        </w:tc>
        <w:tc>
          <w:tcPr>
            <w:tcW w:w="236" w:type="dxa"/>
            <w:tcBorders>
              <w:top w:val="nil"/>
              <w:left w:val="nil"/>
              <w:bottom w:val="nil"/>
              <w:right w:val="nil"/>
            </w:tcBorders>
            <w:shd w:val="clear" w:color="auto" w:fill="auto"/>
            <w:noWrap/>
            <w:vAlign w:val="bottom"/>
            <w:hideMark/>
          </w:tcPr>
          <w:p w14:paraId="326E19BF"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7018DEFB" w14:textId="77777777" w:rsidTr="005049F8">
        <w:trPr>
          <w:gridAfter w:val="1"/>
          <w:wAfter w:w="305" w:type="dxa"/>
          <w:trHeight w:val="15"/>
        </w:trPr>
        <w:tc>
          <w:tcPr>
            <w:tcW w:w="561" w:type="dxa"/>
            <w:vMerge/>
            <w:tcBorders>
              <w:top w:val="nil"/>
              <w:left w:val="single" w:sz="4" w:space="0" w:color="auto"/>
              <w:bottom w:val="single" w:sz="4" w:space="0" w:color="auto"/>
              <w:right w:val="single" w:sz="4" w:space="0" w:color="auto"/>
            </w:tcBorders>
            <w:vAlign w:val="center"/>
            <w:hideMark/>
          </w:tcPr>
          <w:p w14:paraId="28C6BB76"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6B125AB5"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A2EBE7A"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2E4E1760"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04E39B8A" w14:textId="77777777" w:rsidR="00AF1F43" w:rsidRPr="001C54DD" w:rsidRDefault="00AF1F43" w:rsidP="005049F8">
            <w:pPr>
              <w:spacing w:after="0" w:line="240" w:lineRule="auto"/>
              <w:rPr>
                <w:rFonts w:ascii="Tahoma" w:eastAsia="Times New Roman" w:hAnsi="Tahoma" w:cs="Tahoma"/>
                <w:lang w:eastAsia="ru-RU"/>
              </w:rPr>
            </w:pPr>
          </w:p>
        </w:tc>
        <w:tc>
          <w:tcPr>
            <w:tcW w:w="236" w:type="dxa"/>
            <w:tcBorders>
              <w:top w:val="nil"/>
              <w:left w:val="nil"/>
              <w:bottom w:val="nil"/>
              <w:right w:val="nil"/>
            </w:tcBorders>
            <w:shd w:val="clear" w:color="auto" w:fill="auto"/>
            <w:noWrap/>
            <w:vAlign w:val="bottom"/>
            <w:hideMark/>
          </w:tcPr>
          <w:p w14:paraId="2AD2B28F"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3439B097" w14:textId="77777777" w:rsidTr="005049F8">
        <w:trPr>
          <w:gridAfter w:val="1"/>
          <w:wAfter w:w="305" w:type="dxa"/>
          <w:trHeight w:val="330"/>
        </w:trPr>
        <w:tc>
          <w:tcPr>
            <w:tcW w:w="561" w:type="dxa"/>
            <w:vMerge/>
            <w:tcBorders>
              <w:top w:val="nil"/>
              <w:left w:val="single" w:sz="4" w:space="0" w:color="auto"/>
              <w:bottom w:val="single" w:sz="4" w:space="0" w:color="auto"/>
              <w:right w:val="single" w:sz="4" w:space="0" w:color="auto"/>
            </w:tcBorders>
            <w:vAlign w:val="center"/>
            <w:hideMark/>
          </w:tcPr>
          <w:p w14:paraId="052F2485"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7C98B3FE"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93E0187"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2ACD3B09"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1E5E9B71" w14:textId="77777777" w:rsidR="00AF1F43" w:rsidRPr="001C54DD" w:rsidRDefault="00AF1F43" w:rsidP="005049F8">
            <w:pPr>
              <w:spacing w:after="0" w:line="240" w:lineRule="auto"/>
              <w:rPr>
                <w:rFonts w:ascii="Tahoma" w:eastAsia="Times New Roman" w:hAnsi="Tahoma" w:cs="Tahoma"/>
                <w:lang w:eastAsia="ru-RU"/>
              </w:rPr>
            </w:pPr>
          </w:p>
        </w:tc>
        <w:tc>
          <w:tcPr>
            <w:tcW w:w="236" w:type="dxa"/>
            <w:tcBorders>
              <w:top w:val="nil"/>
              <w:left w:val="nil"/>
              <w:bottom w:val="nil"/>
              <w:right w:val="nil"/>
            </w:tcBorders>
            <w:shd w:val="clear" w:color="auto" w:fill="auto"/>
            <w:noWrap/>
            <w:vAlign w:val="bottom"/>
            <w:hideMark/>
          </w:tcPr>
          <w:p w14:paraId="2E7E095B"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035E0631" w14:textId="77777777" w:rsidTr="005049F8">
        <w:trPr>
          <w:gridAfter w:val="1"/>
          <w:wAfter w:w="305" w:type="dxa"/>
          <w:trHeight w:val="330"/>
        </w:trPr>
        <w:tc>
          <w:tcPr>
            <w:tcW w:w="561" w:type="dxa"/>
            <w:vMerge/>
            <w:tcBorders>
              <w:top w:val="nil"/>
              <w:left w:val="single" w:sz="4" w:space="0" w:color="auto"/>
              <w:bottom w:val="single" w:sz="4" w:space="0" w:color="auto"/>
              <w:right w:val="single" w:sz="4" w:space="0" w:color="auto"/>
            </w:tcBorders>
            <w:vAlign w:val="center"/>
            <w:hideMark/>
          </w:tcPr>
          <w:p w14:paraId="2438641A"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22650BB8"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97F5642"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451CCF3C"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7D46FF8B" w14:textId="77777777" w:rsidR="00AF1F43" w:rsidRPr="001C54DD" w:rsidRDefault="00AF1F43" w:rsidP="005049F8">
            <w:pPr>
              <w:spacing w:after="0" w:line="240" w:lineRule="auto"/>
              <w:rPr>
                <w:rFonts w:ascii="Tahoma" w:eastAsia="Times New Roman" w:hAnsi="Tahoma" w:cs="Tahoma"/>
                <w:lang w:eastAsia="ru-RU"/>
              </w:rPr>
            </w:pPr>
          </w:p>
        </w:tc>
        <w:tc>
          <w:tcPr>
            <w:tcW w:w="236" w:type="dxa"/>
            <w:tcBorders>
              <w:top w:val="nil"/>
              <w:left w:val="nil"/>
              <w:bottom w:val="nil"/>
              <w:right w:val="nil"/>
            </w:tcBorders>
            <w:shd w:val="clear" w:color="auto" w:fill="auto"/>
            <w:noWrap/>
            <w:vAlign w:val="bottom"/>
            <w:hideMark/>
          </w:tcPr>
          <w:p w14:paraId="27C67407"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1D73317F" w14:textId="77777777" w:rsidTr="005049F8">
        <w:trPr>
          <w:gridAfter w:val="1"/>
          <w:wAfter w:w="305" w:type="dxa"/>
          <w:trHeight w:val="150"/>
        </w:trPr>
        <w:tc>
          <w:tcPr>
            <w:tcW w:w="561" w:type="dxa"/>
            <w:vMerge/>
            <w:tcBorders>
              <w:top w:val="nil"/>
              <w:left w:val="single" w:sz="4" w:space="0" w:color="auto"/>
              <w:bottom w:val="single" w:sz="4" w:space="0" w:color="auto"/>
              <w:right w:val="single" w:sz="4" w:space="0" w:color="auto"/>
            </w:tcBorders>
            <w:vAlign w:val="center"/>
            <w:hideMark/>
          </w:tcPr>
          <w:p w14:paraId="49202A84"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720BE3F0"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D347429"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70591A0A"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2548E6F9" w14:textId="77777777" w:rsidR="00AF1F43" w:rsidRPr="001C54DD" w:rsidRDefault="00AF1F43" w:rsidP="005049F8">
            <w:pPr>
              <w:spacing w:after="0" w:line="240" w:lineRule="auto"/>
              <w:rPr>
                <w:rFonts w:ascii="Tahoma" w:eastAsia="Times New Roman" w:hAnsi="Tahoma" w:cs="Tahoma"/>
                <w:lang w:eastAsia="ru-RU"/>
              </w:rPr>
            </w:pPr>
          </w:p>
        </w:tc>
        <w:tc>
          <w:tcPr>
            <w:tcW w:w="236" w:type="dxa"/>
            <w:tcBorders>
              <w:top w:val="nil"/>
              <w:left w:val="nil"/>
              <w:bottom w:val="nil"/>
              <w:right w:val="nil"/>
            </w:tcBorders>
            <w:shd w:val="clear" w:color="auto" w:fill="auto"/>
            <w:noWrap/>
            <w:vAlign w:val="bottom"/>
            <w:hideMark/>
          </w:tcPr>
          <w:p w14:paraId="78D1A350"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7469F523" w14:textId="77777777" w:rsidTr="005049F8">
        <w:trPr>
          <w:gridAfter w:val="1"/>
          <w:wAfter w:w="305" w:type="dxa"/>
          <w:trHeight w:val="683"/>
        </w:trPr>
        <w:tc>
          <w:tcPr>
            <w:tcW w:w="561" w:type="dxa"/>
            <w:vMerge w:val="restart"/>
            <w:tcBorders>
              <w:top w:val="nil"/>
              <w:left w:val="single" w:sz="4" w:space="0" w:color="auto"/>
              <w:bottom w:val="single" w:sz="4" w:space="0" w:color="auto"/>
              <w:right w:val="single" w:sz="4" w:space="0" w:color="auto"/>
            </w:tcBorders>
            <w:shd w:val="clear" w:color="auto" w:fill="auto"/>
            <w:hideMark/>
          </w:tcPr>
          <w:p w14:paraId="673E8B4F" w14:textId="77777777" w:rsidR="00AF1F43" w:rsidRPr="001C54DD" w:rsidRDefault="00AF1F43" w:rsidP="005049F8">
            <w:pPr>
              <w:spacing w:after="0" w:line="240" w:lineRule="auto"/>
              <w:jc w:val="center"/>
              <w:rPr>
                <w:rFonts w:ascii="Tahoma" w:eastAsia="Times New Roman" w:hAnsi="Tahoma" w:cs="Tahoma"/>
                <w:lang w:eastAsia="ru-RU"/>
              </w:rPr>
            </w:pPr>
            <w:r w:rsidRPr="001C54DD">
              <w:rPr>
                <w:rFonts w:ascii="Tahoma" w:eastAsia="Times New Roman" w:hAnsi="Tahoma" w:cs="Tahoma"/>
                <w:lang w:eastAsia="ru-RU"/>
              </w:rPr>
              <w:t>2.</w:t>
            </w:r>
          </w:p>
        </w:tc>
        <w:tc>
          <w:tcPr>
            <w:tcW w:w="2128" w:type="dxa"/>
            <w:vMerge w:val="restart"/>
            <w:tcBorders>
              <w:top w:val="nil"/>
              <w:left w:val="single" w:sz="4" w:space="0" w:color="auto"/>
              <w:bottom w:val="single" w:sz="4" w:space="0" w:color="auto"/>
              <w:right w:val="single" w:sz="4" w:space="0" w:color="auto"/>
            </w:tcBorders>
            <w:shd w:val="clear" w:color="auto" w:fill="auto"/>
            <w:hideMark/>
          </w:tcPr>
          <w:p w14:paraId="65733C0D" w14:textId="77777777" w:rsidR="00AF1F43" w:rsidRPr="001C54DD" w:rsidRDefault="00AF1F43" w:rsidP="005049F8">
            <w:pPr>
              <w:spacing w:after="0" w:line="240" w:lineRule="auto"/>
              <w:jc w:val="center"/>
              <w:rPr>
                <w:rFonts w:ascii="Tahoma" w:eastAsia="Times New Roman" w:hAnsi="Tahoma" w:cs="Tahoma"/>
                <w:lang w:eastAsia="ru-RU"/>
              </w:rPr>
            </w:pPr>
            <w:r w:rsidRPr="001C54DD">
              <w:rPr>
                <w:rFonts w:ascii="Tahoma" w:eastAsia="Times New Roman" w:hAnsi="Tahoma" w:cs="Tahoma"/>
                <w:lang w:eastAsia="ru-RU"/>
              </w:rPr>
              <w:t>Любые виды работ производственного характера</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0D39D36" w14:textId="77777777" w:rsidR="00AF1F43" w:rsidRPr="001C54DD" w:rsidRDefault="00AF1F43" w:rsidP="005049F8">
            <w:pPr>
              <w:spacing w:after="0" w:line="240" w:lineRule="auto"/>
              <w:rPr>
                <w:rFonts w:ascii="Tahoma" w:eastAsia="Times New Roman" w:hAnsi="Tahoma" w:cs="Tahoma"/>
                <w:lang w:eastAsia="ru-RU"/>
              </w:rPr>
            </w:pPr>
            <w:r w:rsidRPr="001C54DD">
              <w:rPr>
                <w:rFonts w:ascii="Tahoma" w:eastAsia="Times New Roman" w:hAnsi="Tahoma" w:cs="Tahoma"/>
                <w:lang w:eastAsia="ru-RU"/>
              </w:rPr>
              <w:t xml:space="preserve">Персонал Подрядчика обеспечен специальной одеждой, специальной обувью и другими </w:t>
            </w:r>
            <w:r w:rsidRPr="001C54DD">
              <w:rPr>
                <w:rFonts w:ascii="Tahoma" w:eastAsia="Times New Roman" w:hAnsi="Tahoma" w:cs="Tahoma"/>
                <w:lang w:eastAsia="ru-RU"/>
              </w:rPr>
              <w:lastRenderedPageBreak/>
              <w:t>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r w:rsidRPr="001C54DD">
              <w:rPr>
                <w:rFonts w:ascii="Tahoma" w:eastAsia="Times New Roman" w:hAnsi="Tahoma" w:cs="Tahoma"/>
                <w:lang w:eastAsia="ru-RU"/>
              </w:rPr>
              <w:br/>
            </w:r>
            <w:r w:rsidRPr="001C54DD">
              <w:rPr>
                <w:rFonts w:ascii="Tahoma" w:eastAsia="Times New Roman" w:hAnsi="Tahoma" w:cs="Tahoma"/>
                <w:lang w:eastAsia="ru-RU"/>
              </w:rPr>
              <w:br/>
              <w:t>ст. 221 Трудового кодекса Российской Федерации;</w:t>
            </w:r>
            <w:r w:rsidRPr="001C54DD">
              <w:rPr>
                <w:rFonts w:ascii="Tahoma" w:eastAsia="Times New Roman" w:hAnsi="Tahoma" w:cs="Tahoma"/>
                <w:lang w:eastAsia="ru-RU"/>
              </w:rPr>
              <w:br/>
              <w:t>Приказ Минтруда России от 29.10.2021                № 766н "Об утверждении Правил обеспечения работников средствами индивидуальной защиты и смывающими средствами".</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142D5F8" w14:textId="77777777" w:rsidR="00AF1F43" w:rsidRPr="001C54DD" w:rsidRDefault="00AF1F43" w:rsidP="005049F8">
            <w:pPr>
              <w:spacing w:after="0" w:line="240" w:lineRule="auto"/>
              <w:rPr>
                <w:rFonts w:ascii="Tahoma" w:eastAsia="Times New Roman" w:hAnsi="Tahoma" w:cs="Tahoma"/>
                <w:lang w:eastAsia="ru-RU"/>
              </w:rPr>
            </w:pPr>
            <w:r w:rsidRPr="001C54DD">
              <w:rPr>
                <w:rFonts w:ascii="Tahoma" w:eastAsia="Times New Roman" w:hAnsi="Tahoma" w:cs="Tahoma"/>
                <w:lang w:eastAsia="ru-RU"/>
              </w:rPr>
              <w:lastRenderedPageBreak/>
              <w:t xml:space="preserve">Работники подрядчика обеспечены специальной одеждой, специальной обувью и другими СИЗ для </w:t>
            </w:r>
            <w:r w:rsidRPr="001C54DD">
              <w:rPr>
                <w:rFonts w:ascii="Tahoma" w:eastAsia="Times New Roman" w:hAnsi="Tahoma" w:cs="Tahoma"/>
                <w:lang w:eastAsia="ru-RU"/>
              </w:rPr>
              <w:lastRenderedPageBreak/>
              <w:t>защиты от ВиОПФ, которые соответствуют виду и характеру выполняемых работ.</w:t>
            </w:r>
            <w:r w:rsidRPr="001C54DD">
              <w:rPr>
                <w:rFonts w:ascii="Tahoma" w:eastAsia="Times New Roman" w:hAnsi="Tahoma" w:cs="Tahoma"/>
                <w:lang w:eastAsia="ru-RU"/>
              </w:rPr>
              <w:br/>
              <w:t>Подрядчик обеспечивает наличие на специальной одежде своих работников нашивок с надписью, содержащей наименование организации Подрядчика.</w:t>
            </w:r>
          </w:p>
        </w:tc>
        <w:tc>
          <w:tcPr>
            <w:tcW w:w="256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C174B29" w14:textId="77777777" w:rsidR="00AF1F43" w:rsidRPr="001C54DD" w:rsidRDefault="00AF1F43" w:rsidP="005049F8">
            <w:pPr>
              <w:spacing w:after="0" w:line="240" w:lineRule="auto"/>
              <w:rPr>
                <w:rFonts w:ascii="Tahoma" w:eastAsia="Times New Roman" w:hAnsi="Tahoma" w:cs="Tahoma"/>
                <w:lang w:eastAsia="ru-RU"/>
              </w:rPr>
            </w:pPr>
            <w:r w:rsidRPr="001C54DD">
              <w:rPr>
                <w:rFonts w:ascii="Tahoma" w:eastAsia="Times New Roman" w:hAnsi="Tahoma" w:cs="Tahoma"/>
                <w:lang w:eastAsia="ru-RU"/>
              </w:rPr>
              <w:lastRenderedPageBreak/>
              <w:t xml:space="preserve">До начала выполнения работ, подрядчик запрашивает данные у Заказчика (допускается при помощи электронной </w:t>
            </w:r>
            <w:r w:rsidRPr="001C54DD">
              <w:rPr>
                <w:rFonts w:ascii="Tahoma" w:eastAsia="Times New Roman" w:hAnsi="Tahoma" w:cs="Tahoma"/>
                <w:lang w:eastAsia="ru-RU"/>
              </w:rPr>
              <w:lastRenderedPageBreak/>
              <w:t>почты) о  ВиОПФ (вредных и опасных производственных факторах) и рекомендуемых СИЗ (средствах индивидуальной защиты) на предполагаемом участке проведения работ</w:t>
            </w:r>
          </w:p>
        </w:tc>
        <w:tc>
          <w:tcPr>
            <w:tcW w:w="236" w:type="dxa"/>
            <w:vAlign w:val="center"/>
            <w:hideMark/>
          </w:tcPr>
          <w:p w14:paraId="44AB22FC"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5AA2C1D5" w14:textId="77777777" w:rsidTr="005049F8">
        <w:trPr>
          <w:gridAfter w:val="1"/>
          <w:wAfter w:w="305" w:type="dxa"/>
          <w:trHeight w:val="683"/>
        </w:trPr>
        <w:tc>
          <w:tcPr>
            <w:tcW w:w="561" w:type="dxa"/>
            <w:vMerge/>
            <w:tcBorders>
              <w:top w:val="nil"/>
              <w:left w:val="single" w:sz="4" w:space="0" w:color="auto"/>
              <w:bottom w:val="single" w:sz="4" w:space="0" w:color="auto"/>
              <w:right w:val="single" w:sz="4" w:space="0" w:color="auto"/>
            </w:tcBorders>
            <w:vAlign w:val="center"/>
            <w:hideMark/>
          </w:tcPr>
          <w:p w14:paraId="1FEE2685"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0E4877E3"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D2C0274"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6C66DE73"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4170D877" w14:textId="77777777" w:rsidR="00AF1F43" w:rsidRPr="001C54DD" w:rsidRDefault="00AF1F43" w:rsidP="005049F8">
            <w:pPr>
              <w:spacing w:after="0" w:line="240" w:lineRule="auto"/>
              <w:rPr>
                <w:rFonts w:ascii="Tahoma" w:eastAsia="Times New Roman" w:hAnsi="Tahoma" w:cs="Tahoma"/>
                <w:lang w:eastAsia="ru-RU"/>
              </w:rPr>
            </w:pPr>
          </w:p>
        </w:tc>
        <w:tc>
          <w:tcPr>
            <w:tcW w:w="236" w:type="dxa"/>
            <w:tcBorders>
              <w:top w:val="nil"/>
              <w:left w:val="nil"/>
              <w:bottom w:val="nil"/>
              <w:right w:val="nil"/>
            </w:tcBorders>
            <w:shd w:val="clear" w:color="auto" w:fill="auto"/>
            <w:noWrap/>
            <w:vAlign w:val="bottom"/>
            <w:hideMark/>
          </w:tcPr>
          <w:p w14:paraId="212D1C48" w14:textId="77777777" w:rsidR="00AF1F43" w:rsidRPr="001C54DD" w:rsidRDefault="00AF1F43" w:rsidP="005049F8">
            <w:pPr>
              <w:spacing w:after="0" w:line="240" w:lineRule="auto"/>
              <w:rPr>
                <w:rFonts w:ascii="Tahoma" w:eastAsia="Times New Roman" w:hAnsi="Tahoma" w:cs="Tahoma"/>
                <w:lang w:eastAsia="ru-RU"/>
              </w:rPr>
            </w:pPr>
          </w:p>
        </w:tc>
      </w:tr>
      <w:tr w:rsidR="00AF1F43" w:rsidRPr="001C54DD" w14:paraId="76B4940F" w14:textId="77777777" w:rsidTr="005049F8">
        <w:trPr>
          <w:gridAfter w:val="1"/>
          <w:wAfter w:w="305" w:type="dxa"/>
          <w:trHeight w:val="683"/>
        </w:trPr>
        <w:tc>
          <w:tcPr>
            <w:tcW w:w="561" w:type="dxa"/>
            <w:vMerge/>
            <w:tcBorders>
              <w:top w:val="nil"/>
              <w:left w:val="single" w:sz="4" w:space="0" w:color="auto"/>
              <w:bottom w:val="single" w:sz="4" w:space="0" w:color="auto"/>
              <w:right w:val="single" w:sz="4" w:space="0" w:color="auto"/>
            </w:tcBorders>
            <w:vAlign w:val="center"/>
            <w:hideMark/>
          </w:tcPr>
          <w:p w14:paraId="30F2F3C1"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737DF1C0"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1B04D42"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2390B638"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01AB42A3" w14:textId="77777777" w:rsidR="00AF1F43" w:rsidRPr="001C54DD" w:rsidRDefault="00AF1F43" w:rsidP="005049F8">
            <w:pPr>
              <w:spacing w:after="0" w:line="240" w:lineRule="auto"/>
              <w:rPr>
                <w:rFonts w:ascii="Tahoma" w:eastAsia="Times New Roman" w:hAnsi="Tahoma" w:cs="Tahoma"/>
                <w:lang w:eastAsia="ru-RU"/>
              </w:rPr>
            </w:pPr>
          </w:p>
        </w:tc>
        <w:tc>
          <w:tcPr>
            <w:tcW w:w="236" w:type="dxa"/>
            <w:tcBorders>
              <w:top w:val="nil"/>
              <w:left w:val="nil"/>
              <w:bottom w:val="nil"/>
              <w:right w:val="nil"/>
            </w:tcBorders>
            <w:shd w:val="clear" w:color="auto" w:fill="auto"/>
            <w:noWrap/>
            <w:vAlign w:val="bottom"/>
            <w:hideMark/>
          </w:tcPr>
          <w:p w14:paraId="222814D9"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34B2D6D1" w14:textId="77777777" w:rsidTr="005049F8">
        <w:trPr>
          <w:gridAfter w:val="1"/>
          <w:wAfter w:w="305" w:type="dxa"/>
          <w:trHeight w:val="683"/>
        </w:trPr>
        <w:tc>
          <w:tcPr>
            <w:tcW w:w="561" w:type="dxa"/>
            <w:vMerge/>
            <w:tcBorders>
              <w:top w:val="nil"/>
              <w:left w:val="single" w:sz="4" w:space="0" w:color="auto"/>
              <w:bottom w:val="single" w:sz="4" w:space="0" w:color="auto"/>
              <w:right w:val="single" w:sz="4" w:space="0" w:color="auto"/>
            </w:tcBorders>
            <w:vAlign w:val="center"/>
            <w:hideMark/>
          </w:tcPr>
          <w:p w14:paraId="08A10262"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23E511B1"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5E46D99"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474D4632"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7A8ACE2B" w14:textId="77777777" w:rsidR="00AF1F43" w:rsidRPr="001C54DD" w:rsidRDefault="00AF1F43" w:rsidP="005049F8">
            <w:pPr>
              <w:spacing w:after="0" w:line="240" w:lineRule="auto"/>
              <w:rPr>
                <w:rFonts w:ascii="Tahoma" w:eastAsia="Times New Roman" w:hAnsi="Tahoma" w:cs="Tahoma"/>
                <w:lang w:eastAsia="ru-RU"/>
              </w:rPr>
            </w:pPr>
          </w:p>
        </w:tc>
        <w:tc>
          <w:tcPr>
            <w:tcW w:w="236" w:type="dxa"/>
            <w:tcBorders>
              <w:top w:val="nil"/>
              <w:left w:val="nil"/>
              <w:bottom w:val="nil"/>
              <w:right w:val="nil"/>
            </w:tcBorders>
            <w:shd w:val="clear" w:color="auto" w:fill="auto"/>
            <w:noWrap/>
            <w:vAlign w:val="bottom"/>
            <w:hideMark/>
          </w:tcPr>
          <w:p w14:paraId="3A1437F0"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34E817A6" w14:textId="77777777" w:rsidTr="005049F8">
        <w:trPr>
          <w:gridAfter w:val="1"/>
          <w:wAfter w:w="305" w:type="dxa"/>
          <w:trHeight w:val="683"/>
        </w:trPr>
        <w:tc>
          <w:tcPr>
            <w:tcW w:w="561" w:type="dxa"/>
            <w:vMerge/>
            <w:tcBorders>
              <w:top w:val="nil"/>
              <w:left w:val="single" w:sz="4" w:space="0" w:color="auto"/>
              <w:bottom w:val="single" w:sz="4" w:space="0" w:color="auto"/>
              <w:right w:val="single" w:sz="4" w:space="0" w:color="auto"/>
            </w:tcBorders>
            <w:vAlign w:val="center"/>
            <w:hideMark/>
          </w:tcPr>
          <w:p w14:paraId="4BE7E797"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1AAC79A1"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5C2CCEF"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7D3CD68B"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21FF9E04" w14:textId="77777777" w:rsidR="00AF1F43" w:rsidRPr="001C54DD" w:rsidRDefault="00AF1F43" w:rsidP="005049F8">
            <w:pPr>
              <w:spacing w:after="0" w:line="240" w:lineRule="auto"/>
              <w:rPr>
                <w:rFonts w:ascii="Tahoma" w:eastAsia="Times New Roman" w:hAnsi="Tahoma" w:cs="Tahoma"/>
                <w:lang w:eastAsia="ru-RU"/>
              </w:rPr>
            </w:pPr>
          </w:p>
        </w:tc>
        <w:tc>
          <w:tcPr>
            <w:tcW w:w="236" w:type="dxa"/>
            <w:tcBorders>
              <w:top w:val="nil"/>
              <w:left w:val="nil"/>
              <w:bottom w:val="nil"/>
              <w:right w:val="nil"/>
            </w:tcBorders>
            <w:shd w:val="clear" w:color="auto" w:fill="auto"/>
            <w:noWrap/>
            <w:vAlign w:val="bottom"/>
            <w:hideMark/>
          </w:tcPr>
          <w:p w14:paraId="665DBB52"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69E0793D" w14:textId="77777777" w:rsidTr="005049F8">
        <w:trPr>
          <w:gridAfter w:val="1"/>
          <w:wAfter w:w="305" w:type="dxa"/>
          <w:trHeight w:val="683"/>
        </w:trPr>
        <w:tc>
          <w:tcPr>
            <w:tcW w:w="561" w:type="dxa"/>
            <w:vMerge/>
            <w:tcBorders>
              <w:top w:val="nil"/>
              <w:left w:val="single" w:sz="4" w:space="0" w:color="auto"/>
              <w:bottom w:val="single" w:sz="4" w:space="0" w:color="auto"/>
              <w:right w:val="single" w:sz="4" w:space="0" w:color="auto"/>
            </w:tcBorders>
            <w:vAlign w:val="center"/>
            <w:hideMark/>
          </w:tcPr>
          <w:p w14:paraId="46E0137F"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1D58C0F6"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0EF5E54"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2A02A8DD"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4314F2F0" w14:textId="77777777" w:rsidR="00AF1F43" w:rsidRPr="001C54DD" w:rsidRDefault="00AF1F43" w:rsidP="005049F8">
            <w:pPr>
              <w:spacing w:after="0" w:line="240" w:lineRule="auto"/>
              <w:rPr>
                <w:rFonts w:ascii="Tahoma" w:eastAsia="Times New Roman" w:hAnsi="Tahoma" w:cs="Tahoma"/>
                <w:lang w:eastAsia="ru-RU"/>
              </w:rPr>
            </w:pPr>
          </w:p>
        </w:tc>
        <w:tc>
          <w:tcPr>
            <w:tcW w:w="236" w:type="dxa"/>
            <w:tcBorders>
              <w:top w:val="nil"/>
              <w:left w:val="nil"/>
              <w:bottom w:val="nil"/>
              <w:right w:val="nil"/>
            </w:tcBorders>
            <w:shd w:val="clear" w:color="auto" w:fill="auto"/>
            <w:noWrap/>
            <w:vAlign w:val="bottom"/>
            <w:hideMark/>
          </w:tcPr>
          <w:p w14:paraId="15B8B410"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79B5D0B3" w14:textId="77777777" w:rsidTr="005049F8">
        <w:trPr>
          <w:gridAfter w:val="1"/>
          <w:wAfter w:w="305" w:type="dxa"/>
          <w:trHeight w:val="683"/>
        </w:trPr>
        <w:tc>
          <w:tcPr>
            <w:tcW w:w="561" w:type="dxa"/>
            <w:vMerge/>
            <w:tcBorders>
              <w:top w:val="nil"/>
              <w:left w:val="single" w:sz="4" w:space="0" w:color="auto"/>
              <w:bottom w:val="single" w:sz="4" w:space="0" w:color="auto"/>
              <w:right w:val="single" w:sz="4" w:space="0" w:color="auto"/>
            </w:tcBorders>
            <w:vAlign w:val="center"/>
            <w:hideMark/>
          </w:tcPr>
          <w:p w14:paraId="63981889"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5CF237E1"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3569318"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3B55F030"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6AEC2D90" w14:textId="77777777" w:rsidR="00AF1F43" w:rsidRPr="001C54DD" w:rsidRDefault="00AF1F43" w:rsidP="005049F8">
            <w:pPr>
              <w:spacing w:after="0" w:line="240" w:lineRule="auto"/>
              <w:rPr>
                <w:rFonts w:ascii="Tahoma" w:eastAsia="Times New Roman" w:hAnsi="Tahoma" w:cs="Tahoma"/>
                <w:lang w:eastAsia="ru-RU"/>
              </w:rPr>
            </w:pPr>
          </w:p>
        </w:tc>
        <w:tc>
          <w:tcPr>
            <w:tcW w:w="236" w:type="dxa"/>
            <w:tcBorders>
              <w:top w:val="nil"/>
              <w:left w:val="nil"/>
              <w:bottom w:val="nil"/>
              <w:right w:val="nil"/>
            </w:tcBorders>
            <w:shd w:val="clear" w:color="auto" w:fill="auto"/>
            <w:noWrap/>
            <w:vAlign w:val="bottom"/>
            <w:hideMark/>
          </w:tcPr>
          <w:p w14:paraId="019CDC23"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1BB199C0" w14:textId="77777777" w:rsidTr="005049F8">
        <w:trPr>
          <w:gridAfter w:val="1"/>
          <w:wAfter w:w="305" w:type="dxa"/>
          <w:trHeight w:val="683"/>
        </w:trPr>
        <w:tc>
          <w:tcPr>
            <w:tcW w:w="561" w:type="dxa"/>
            <w:vMerge/>
            <w:tcBorders>
              <w:top w:val="nil"/>
              <w:left w:val="single" w:sz="4" w:space="0" w:color="auto"/>
              <w:bottom w:val="single" w:sz="4" w:space="0" w:color="auto"/>
              <w:right w:val="single" w:sz="4" w:space="0" w:color="auto"/>
            </w:tcBorders>
            <w:vAlign w:val="center"/>
            <w:hideMark/>
          </w:tcPr>
          <w:p w14:paraId="4F1466C0"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5CB6C591"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AC62224"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4E18B072"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2435D883" w14:textId="77777777" w:rsidR="00AF1F43" w:rsidRPr="001C54DD" w:rsidRDefault="00AF1F43" w:rsidP="005049F8">
            <w:pPr>
              <w:spacing w:after="0" w:line="240" w:lineRule="auto"/>
              <w:rPr>
                <w:rFonts w:ascii="Tahoma" w:eastAsia="Times New Roman" w:hAnsi="Tahoma" w:cs="Tahoma"/>
                <w:lang w:eastAsia="ru-RU"/>
              </w:rPr>
            </w:pPr>
          </w:p>
        </w:tc>
        <w:tc>
          <w:tcPr>
            <w:tcW w:w="236" w:type="dxa"/>
            <w:tcBorders>
              <w:top w:val="nil"/>
              <w:left w:val="nil"/>
              <w:bottom w:val="nil"/>
              <w:right w:val="nil"/>
            </w:tcBorders>
            <w:shd w:val="clear" w:color="auto" w:fill="auto"/>
            <w:noWrap/>
            <w:vAlign w:val="bottom"/>
            <w:hideMark/>
          </w:tcPr>
          <w:p w14:paraId="40BFDDED"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3F45CC5E" w14:textId="77777777" w:rsidTr="005049F8">
        <w:tblPrEx>
          <w:tblCellMar>
            <w:top w:w="0" w:type="dxa"/>
          </w:tblCellMar>
        </w:tblPrEx>
        <w:trPr>
          <w:trHeight w:val="570"/>
        </w:trPr>
        <w:tc>
          <w:tcPr>
            <w:tcW w:w="561" w:type="dxa"/>
            <w:vMerge/>
            <w:tcBorders>
              <w:top w:val="single" w:sz="4" w:space="0" w:color="auto"/>
              <w:left w:val="single" w:sz="4" w:space="0" w:color="auto"/>
              <w:bottom w:val="single" w:sz="4" w:space="0" w:color="auto"/>
              <w:right w:val="single" w:sz="4" w:space="0" w:color="auto"/>
            </w:tcBorders>
            <w:vAlign w:val="center"/>
            <w:hideMark/>
          </w:tcPr>
          <w:p w14:paraId="07642DA0"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14:paraId="2937028E"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E69DA9A"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7DF417B0"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183DC1A9" w14:textId="77777777" w:rsidR="00AF1F43" w:rsidRPr="001C54DD" w:rsidRDefault="00AF1F43" w:rsidP="005049F8">
            <w:pPr>
              <w:spacing w:after="0" w:line="240" w:lineRule="auto"/>
              <w:rPr>
                <w:rFonts w:ascii="Tahoma" w:eastAsia="Times New Roman" w:hAnsi="Tahoma" w:cs="Tahoma"/>
                <w:lang w:eastAsia="ru-RU"/>
              </w:rPr>
            </w:pPr>
          </w:p>
        </w:tc>
        <w:tc>
          <w:tcPr>
            <w:tcW w:w="541" w:type="dxa"/>
            <w:gridSpan w:val="2"/>
            <w:tcBorders>
              <w:top w:val="nil"/>
              <w:left w:val="nil"/>
              <w:bottom w:val="nil"/>
              <w:right w:val="nil"/>
            </w:tcBorders>
            <w:shd w:val="clear" w:color="auto" w:fill="auto"/>
            <w:noWrap/>
            <w:vAlign w:val="bottom"/>
            <w:hideMark/>
          </w:tcPr>
          <w:p w14:paraId="143B3AA7" w14:textId="77777777" w:rsidR="00AF1F43" w:rsidRPr="001C54DD" w:rsidRDefault="00AF1F43" w:rsidP="005049F8">
            <w:pPr>
              <w:spacing w:after="0" w:line="240" w:lineRule="auto"/>
              <w:jc w:val="center"/>
              <w:rPr>
                <w:rFonts w:ascii="Tahoma" w:eastAsia="Times New Roman" w:hAnsi="Tahoma" w:cs="Tahoma"/>
                <w:lang w:eastAsia="ru-RU"/>
              </w:rPr>
            </w:pPr>
          </w:p>
        </w:tc>
      </w:tr>
      <w:tr w:rsidR="00AF1F43" w:rsidRPr="001C54DD" w14:paraId="755869B5" w14:textId="77777777" w:rsidTr="005049F8">
        <w:tblPrEx>
          <w:tblCellMar>
            <w:top w:w="0" w:type="dxa"/>
          </w:tblCellMar>
        </w:tblPrEx>
        <w:trPr>
          <w:trHeight w:val="330"/>
        </w:trPr>
        <w:tc>
          <w:tcPr>
            <w:tcW w:w="561" w:type="dxa"/>
            <w:vMerge w:val="restart"/>
            <w:tcBorders>
              <w:top w:val="nil"/>
              <w:left w:val="single" w:sz="4" w:space="0" w:color="auto"/>
              <w:bottom w:val="single" w:sz="4" w:space="0" w:color="auto"/>
              <w:right w:val="single" w:sz="4" w:space="0" w:color="auto"/>
            </w:tcBorders>
            <w:shd w:val="clear" w:color="auto" w:fill="auto"/>
            <w:hideMark/>
          </w:tcPr>
          <w:p w14:paraId="73BE18B9" w14:textId="77777777" w:rsidR="00AF1F43" w:rsidRPr="007C5A14" w:rsidRDefault="00AF1F43" w:rsidP="005049F8">
            <w:pPr>
              <w:spacing w:after="0" w:line="240" w:lineRule="auto"/>
              <w:jc w:val="center"/>
              <w:rPr>
                <w:rFonts w:ascii="Tahoma" w:eastAsia="Times New Roman" w:hAnsi="Tahoma" w:cs="Tahoma"/>
                <w:lang w:eastAsia="ru-RU"/>
              </w:rPr>
            </w:pPr>
            <w:r w:rsidRPr="007C5A14">
              <w:rPr>
                <w:rFonts w:ascii="Tahoma" w:eastAsia="Times New Roman" w:hAnsi="Tahoma" w:cs="Tahoma"/>
                <w:lang w:eastAsia="ru-RU"/>
              </w:rPr>
              <w:t>3.</w:t>
            </w:r>
          </w:p>
        </w:tc>
        <w:tc>
          <w:tcPr>
            <w:tcW w:w="2128" w:type="dxa"/>
            <w:vMerge w:val="restart"/>
            <w:tcBorders>
              <w:top w:val="nil"/>
              <w:left w:val="single" w:sz="4" w:space="0" w:color="auto"/>
              <w:bottom w:val="single" w:sz="4" w:space="0" w:color="auto"/>
              <w:right w:val="single" w:sz="4" w:space="0" w:color="auto"/>
            </w:tcBorders>
            <w:shd w:val="clear" w:color="auto" w:fill="auto"/>
            <w:hideMark/>
          </w:tcPr>
          <w:p w14:paraId="5EC76498" w14:textId="77777777" w:rsidR="00AF1F43" w:rsidRPr="007C5A14" w:rsidRDefault="00AF1F43" w:rsidP="005049F8">
            <w:pPr>
              <w:spacing w:after="0" w:line="240" w:lineRule="auto"/>
              <w:jc w:val="center"/>
              <w:rPr>
                <w:rFonts w:ascii="Tahoma" w:eastAsia="Times New Roman" w:hAnsi="Tahoma" w:cs="Tahoma"/>
                <w:lang w:eastAsia="ru-RU"/>
              </w:rPr>
            </w:pPr>
            <w:r w:rsidRPr="007C5A14">
              <w:rPr>
                <w:rFonts w:ascii="Tahoma" w:eastAsia="Times New Roman" w:hAnsi="Tahoma" w:cs="Tahoma"/>
                <w:lang w:eastAsia="ru-RU"/>
              </w:rPr>
              <w:t>Огневые работы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26B10EF" w14:textId="77777777" w:rsidR="00AF1F43" w:rsidRPr="001C54DD" w:rsidRDefault="00AF1F43" w:rsidP="005049F8">
            <w:pPr>
              <w:spacing w:after="0" w:line="240" w:lineRule="auto"/>
              <w:rPr>
                <w:rFonts w:ascii="Tahoma" w:eastAsia="Times New Roman" w:hAnsi="Tahoma" w:cs="Tahoma"/>
                <w:lang w:eastAsia="ru-RU"/>
              </w:rPr>
            </w:pPr>
            <w:r w:rsidRPr="001C54DD">
              <w:rPr>
                <w:rFonts w:ascii="Tahoma" w:eastAsia="Times New Roman" w:hAnsi="Tahoma" w:cs="Tahoma"/>
                <w:lang w:eastAsia="ru-RU"/>
              </w:rPr>
              <w:t>Федеральный закон РФ от 21.12.1994 № 69-ФЗ «О пожарной безопасности»</w:t>
            </w:r>
            <w:r w:rsidRPr="001C54DD">
              <w:rPr>
                <w:rFonts w:ascii="Tahoma" w:eastAsia="Times New Roman" w:hAnsi="Tahoma" w:cs="Tahoma"/>
                <w:lang w:eastAsia="ru-RU"/>
              </w:rPr>
              <w:br/>
            </w:r>
            <w:r w:rsidRPr="001C54DD">
              <w:rPr>
                <w:rFonts w:ascii="Tahoma" w:eastAsia="Times New Roman" w:hAnsi="Tahoma" w:cs="Tahoma"/>
                <w:lang w:eastAsia="ru-RU"/>
              </w:rPr>
              <w:br/>
              <w:t>Правила противопожарного режима в Российской Федерации, утвержденные постановлением Правительства РФ от 16.09.2020 № 1479</w:t>
            </w:r>
            <w:r w:rsidRPr="001C54DD">
              <w:rPr>
                <w:rFonts w:ascii="Tahoma" w:eastAsia="Times New Roman" w:hAnsi="Tahoma" w:cs="Tahoma"/>
                <w:lang w:eastAsia="ru-RU"/>
              </w:rPr>
              <w:br/>
            </w:r>
            <w:r w:rsidRPr="001C54DD">
              <w:rPr>
                <w:rFonts w:ascii="Tahoma" w:eastAsia="Times New Roman" w:hAnsi="Tahoma" w:cs="Tahoma"/>
                <w:lang w:eastAsia="ru-RU"/>
              </w:rPr>
              <w:br/>
              <w:t xml:space="preserve">Приказ МЧС России от 18.11.2021                  № 806 «Об </w:t>
            </w:r>
            <w:r w:rsidRPr="001C54DD">
              <w:rPr>
                <w:rFonts w:ascii="Tahoma" w:eastAsia="Times New Roman" w:hAnsi="Tahoma" w:cs="Tahoma"/>
                <w:lang w:eastAsia="ru-RU"/>
              </w:rPr>
              <w:lastRenderedPageBreak/>
              <w:t xml:space="preserve">определении Порядка, видов, сроков обучения лиц, осуществляющих трудовую или служебную деятельность в организациях, по программам противопожарного инструктажа, требований к содержанию указанных программ и категорий лиц, проходящих обучение по дополнительным профессиональным программам в области пожарной безопасности» </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0756204" w14:textId="77777777" w:rsidR="00AF1F43" w:rsidRPr="001C54DD" w:rsidRDefault="00AF1F43" w:rsidP="005049F8">
            <w:pPr>
              <w:spacing w:after="240" w:line="240" w:lineRule="auto"/>
              <w:rPr>
                <w:rFonts w:ascii="Tahoma" w:eastAsia="Times New Roman" w:hAnsi="Tahoma" w:cs="Tahoma"/>
                <w:lang w:eastAsia="ru-RU"/>
              </w:rPr>
            </w:pPr>
            <w:r w:rsidRPr="001C54DD">
              <w:rPr>
                <w:rFonts w:ascii="Tahoma" w:eastAsia="Times New Roman" w:hAnsi="Tahoma" w:cs="Tahoma"/>
                <w:lang w:eastAsia="ru-RU"/>
              </w:rPr>
              <w:lastRenderedPageBreak/>
              <w:t xml:space="preserve">1.1 Удостоверения, подтверждающие квалификационную группу по электробезопасности не ниже 2 и квалификационное удостоверение, соответствующее выполняемым работам (газорезчик, резчик и др.). </w:t>
            </w:r>
            <w:r w:rsidRPr="001C54DD">
              <w:rPr>
                <w:rFonts w:ascii="Tahoma" w:eastAsia="Times New Roman" w:hAnsi="Tahoma" w:cs="Tahoma"/>
                <w:lang w:eastAsia="ru-RU"/>
              </w:rPr>
              <w:br/>
              <w:t>1.2 Удостоверения, подтверждающие обучение мерам пожарной безопасности по дополнительным профессиональным программам.</w:t>
            </w:r>
            <w:r w:rsidRPr="001C54DD">
              <w:rPr>
                <w:rFonts w:ascii="Tahoma" w:eastAsia="Times New Roman" w:hAnsi="Tahoma" w:cs="Tahoma"/>
                <w:lang w:eastAsia="ru-RU"/>
              </w:rPr>
              <w:br/>
              <w:t xml:space="preserve">1.3. Список лиц, </w:t>
            </w:r>
            <w:r w:rsidRPr="001C54DD">
              <w:rPr>
                <w:rFonts w:ascii="Tahoma" w:eastAsia="Times New Roman" w:hAnsi="Tahoma" w:cs="Tahoma"/>
                <w:lang w:eastAsia="ru-RU"/>
              </w:rPr>
              <w:lastRenderedPageBreak/>
              <w:t>ответственных за безопасное выполнение огневых работ подрядной организацией,  утвержденный руководителем подрядной организации</w:t>
            </w:r>
            <w:r w:rsidRPr="001C54DD">
              <w:rPr>
                <w:rFonts w:ascii="Tahoma" w:eastAsia="Times New Roman" w:hAnsi="Tahoma" w:cs="Tahoma"/>
                <w:lang w:eastAsia="ru-RU"/>
              </w:rPr>
              <w:br/>
            </w:r>
          </w:p>
        </w:tc>
        <w:tc>
          <w:tcPr>
            <w:tcW w:w="256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23DE7FB" w14:textId="77777777" w:rsidR="00AF1F43" w:rsidRPr="001C54DD" w:rsidRDefault="00AF1F43" w:rsidP="005049F8">
            <w:pPr>
              <w:spacing w:after="0" w:line="240" w:lineRule="auto"/>
              <w:rPr>
                <w:rFonts w:ascii="Tahoma" w:eastAsia="Times New Roman" w:hAnsi="Tahoma" w:cs="Tahoma"/>
                <w:lang w:eastAsia="ru-RU"/>
              </w:rPr>
            </w:pPr>
            <w:r w:rsidRPr="001C54DD">
              <w:rPr>
                <w:rFonts w:ascii="Tahoma" w:eastAsia="Times New Roman" w:hAnsi="Tahoma" w:cs="Tahoma"/>
                <w:b/>
                <w:bCs/>
                <w:lang w:eastAsia="ru-RU"/>
              </w:rPr>
              <w:lastRenderedPageBreak/>
              <w:t>Касательно п. 1.2:</w:t>
            </w:r>
            <w:r w:rsidRPr="001C54DD">
              <w:rPr>
                <w:rFonts w:ascii="Tahoma" w:eastAsia="Times New Roman" w:hAnsi="Tahoma" w:cs="Tahoma"/>
                <w:b/>
                <w:bCs/>
                <w:lang w:eastAsia="ru-RU"/>
              </w:rPr>
              <w:br/>
            </w:r>
            <w:r w:rsidRPr="001C54DD">
              <w:rPr>
                <w:rFonts w:ascii="Tahoma" w:eastAsia="Times New Roman" w:hAnsi="Tahoma" w:cs="Tahoma"/>
                <w:lang w:eastAsia="ru-RU"/>
              </w:rPr>
              <w:t xml:space="preserve">Для руководителей огневых работ, проводящих целевой инструктаж бригаде исполнителей, обучение проводится организацией, осуществляющей образовательную деятельность в соответствии с Федеральным законом от 29 декабря 2012 г. № 273-Ф3 "Об образовании в Российской Федерации". </w:t>
            </w:r>
            <w:r w:rsidRPr="001C54DD">
              <w:rPr>
                <w:rFonts w:ascii="Tahoma" w:eastAsia="Times New Roman" w:hAnsi="Tahoma" w:cs="Tahoma"/>
                <w:lang w:eastAsia="ru-RU"/>
              </w:rPr>
              <w:br/>
            </w:r>
            <w:r w:rsidRPr="001C54DD">
              <w:rPr>
                <w:rFonts w:ascii="Tahoma" w:eastAsia="Times New Roman" w:hAnsi="Tahoma" w:cs="Tahoma"/>
                <w:b/>
                <w:bCs/>
                <w:lang w:eastAsia="ru-RU"/>
              </w:rPr>
              <w:t>Касательно п. 1.3:</w:t>
            </w:r>
            <w:r w:rsidRPr="001C54DD">
              <w:rPr>
                <w:rFonts w:ascii="Tahoma" w:eastAsia="Times New Roman" w:hAnsi="Tahoma" w:cs="Tahoma"/>
                <w:b/>
                <w:bCs/>
                <w:lang w:eastAsia="ru-RU"/>
              </w:rPr>
              <w:br/>
            </w:r>
            <w:r w:rsidRPr="001C54DD">
              <w:rPr>
                <w:rFonts w:ascii="Tahoma" w:eastAsia="Times New Roman" w:hAnsi="Tahoma" w:cs="Tahoma"/>
                <w:lang w:eastAsia="ru-RU"/>
              </w:rPr>
              <w:t xml:space="preserve">Для организации безопасного </w:t>
            </w:r>
            <w:r w:rsidRPr="001C54DD">
              <w:rPr>
                <w:rFonts w:ascii="Tahoma" w:eastAsia="Times New Roman" w:hAnsi="Tahoma" w:cs="Tahoma"/>
                <w:lang w:eastAsia="ru-RU"/>
              </w:rPr>
              <w:lastRenderedPageBreak/>
              <w:t>проведения огневых работ приказом подрядной организации назначаются ответственные лица:</w:t>
            </w:r>
            <w:r w:rsidRPr="001C54DD">
              <w:rPr>
                <w:rFonts w:ascii="Tahoma" w:eastAsia="Times New Roman" w:hAnsi="Tahoma" w:cs="Tahoma"/>
                <w:lang w:eastAsia="ru-RU"/>
              </w:rPr>
              <w:br/>
              <w:t>• имеющие право утверждать наряд-допуск на выполнение огневых работ;</w:t>
            </w:r>
            <w:r w:rsidRPr="001C54DD">
              <w:rPr>
                <w:rFonts w:ascii="Tahoma" w:eastAsia="Times New Roman" w:hAnsi="Tahoma" w:cs="Tahoma"/>
                <w:lang w:eastAsia="ru-RU"/>
              </w:rPr>
              <w:br/>
              <w:t>• имеющие право выдавать наряд-допуск на выполнение огневых работ;</w:t>
            </w:r>
            <w:r w:rsidRPr="001C54DD">
              <w:rPr>
                <w:rFonts w:ascii="Tahoma" w:eastAsia="Times New Roman" w:hAnsi="Tahoma" w:cs="Tahoma"/>
                <w:lang w:eastAsia="ru-RU"/>
              </w:rPr>
              <w:br/>
              <w:t>• ответственные за подготовку к выполнению огневых работ;</w:t>
            </w:r>
            <w:r w:rsidRPr="001C54DD">
              <w:rPr>
                <w:rFonts w:ascii="Tahoma" w:eastAsia="Times New Roman" w:hAnsi="Tahoma" w:cs="Tahoma"/>
                <w:lang w:eastAsia="ru-RU"/>
              </w:rPr>
              <w:br/>
              <w:t>• ответственные за выполнение огневых работ (руководители работ).</w:t>
            </w:r>
          </w:p>
        </w:tc>
        <w:tc>
          <w:tcPr>
            <w:tcW w:w="541" w:type="dxa"/>
            <w:gridSpan w:val="2"/>
            <w:vAlign w:val="center"/>
            <w:hideMark/>
          </w:tcPr>
          <w:p w14:paraId="0BF94854"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704DE6C4" w14:textId="77777777" w:rsidTr="005049F8">
        <w:tblPrEx>
          <w:tblCellMar>
            <w:top w:w="0" w:type="dxa"/>
          </w:tblCellMar>
        </w:tblPrEx>
        <w:trPr>
          <w:trHeight w:val="330"/>
        </w:trPr>
        <w:tc>
          <w:tcPr>
            <w:tcW w:w="561" w:type="dxa"/>
            <w:vMerge/>
            <w:tcBorders>
              <w:top w:val="nil"/>
              <w:left w:val="single" w:sz="4" w:space="0" w:color="auto"/>
              <w:bottom w:val="single" w:sz="4" w:space="0" w:color="auto"/>
              <w:right w:val="single" w:sz="4" w:space="0" w:color="auto"/>
            </w:tcBorders>
            <w:vAlign w:val="center"/>
            <w:hideMark/>
          </w:tcPr>
          <w:p w14:paraId="5BDC4D3C"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2D8BDE6D"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9E0B717"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6CDCCFBC"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6E1A4C17" w14:textId="77777777" w:rsidR="00AF1F43" w:rsidRPr="001C54DD" w:rsidRDefault="00AF1F43" w:rsidP="005049F8">
            <w:pPr>
              <w:spacing w:after="0" w:line="240" w:lineRule="auto"/>
              <w:rPr>
                <w:rFonts w:ascii="Tahoma" w:eastAsia="Times New Roman" w:hAnsi="Tahoma" w:cs="Tahoma"/>
                <w:lang w:eastAsia="ru-RU"/>
              </w:rPr>
            </w:pPr>
          </w:p>
        </w:tc>
        <w:tc>
          <w:tcPr>
            <w:tcW w:w="541" w:type="dxa"/>
            <w:gridSpan w:val="2"/>
            <w:tcBorders>
              <w:top w:val="nil"/>
              <w:left w:val="nil"/>
              <w:bottom w:val="nil"/>
              <w:right w:val="nil"/>
            </w:tcBorders>
            <w:shd w:val="clear" w:color="auto" w:fill="auto"/>
            <w:noWrap/>
            <w:vAlign w:val="bottom"/>
            <w:hideMark/>
          </w:tcPr>
          <w:p w14:paraId="01E604AC" w14:textId="77777777" w:rsidR="00AF1F43" w:rsidRPr="001C54DD" w:rsidRDefault="00AF1F43" w:rsidP="005049F8">
            <w:pPr>
              <w:spacing w:after="0" w:line="240" w:lineRule="auto"/>
              <w:rPr>
                <w:rFonts w:ascii="Tahoma" w:eastAsia="Times New Roman" w:hAnsi="Tahoma" w:cs="Tahoma"/>
                <w:lang w:eastAsia="ru-RU"/>
              </w:rPr>
            </w:pPr>
          </w:p>
        </w:tc>
      </w:tr>
      <w:tr w:rsidR="00AF1F43" w:rsidRPr="001C54DD" w14:paraId="798C1A85" w14:textId="77777777" w:rsidTr="005049F8">
        <w:tblPrEx>
          <w:tblCellMar>
            <w:top w:w="0" w:type="dxa"/>
          </w:tblCellMar>
        </w:tblPrEx>
        <w:trPr>
          <w:trHeight w:val="330"/>
        </w:trPr>
        <w:tc>
          <w:tcPr>
            <w:tcW w:w="561" w:type="dxa"/>
            <w:vMerge/>
            <w:tcBorders>
              <w:top w:val="nil"/>
              <w:left w:val="single" w:sz="4" w:space="0" w:color="auto"/>
              <w:bottom w:val="single" w:sz="4" w:space="0" w:color="auto"/>
              <w:right w:val="single" w:sz="4" w:space="0" w:color="auto"/>
            </w:tcBorders>
            <w:vAlign w:val="center"/>
            <w:hideMark/>
          </w:tcPr>
          <w:p w14:paraId="779AD474"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09D5629A"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A34562E"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24DB114F"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0333BB13" w14:textId="77777777" w:rsidR="00AF1F43" w:rsidRPr="001C54DD" w:rsidRDefault="00AF1F43" w:rsidP="005049F8">
            <w:pPr>
              <w:spacing w:after="0" w:line="240" w:lineRule="auto"/>
              <w:rPr>
                <w:rFonts w:ascii="Tahoma" w:eastAsia="Times New Roman" w:hAnsi="Tahoma" w:cs="Tahoma"/>
                <w:lang w:eastAsia="ru-RU"/>
              </w:rPr>
            </w:pPr>
          </w:p>
        </w:tc>
        <w:tc>
          <w:tcPr>
            <w:tcW w:w="541" w:type="dxa"/>
            <w:gridSpan w:val="2"/>
            <w:tcBorders>
              <w:top w:val="nil"/>
              <w:left w:val="nil"/>
              <w:bottom w:val="nil"/>
              <w:right w:val="nil"/>
            </w:tcBorders>
            <w:shd w:val="clear" w:color="auto" w:fill="auto"/>
            <w:noWrap/>
            <w:vAlign w:val="bottom"/>
            <w:hideMark/>
          </w:tcPr>
          <w:p w14:paraId="729C844B"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63BEB8B1" w14:textId="77777777" w:rsidTr="005049F8">
        <w:tblPrEx>
          <w:tblCellMar>
            <w:top w:w="0" w:type="dxa"/>
          </w:tblCellMar>
        </w:tblPrEx>
        <w:trPr>
          <w:trHeight w:val="330"/>
        </w:trPr>
        <w:tc>
          <w:tcPr>
            <w:tcW w:w="561" w:type="dxa"/>
            <w:vMerge/>
            <w:tcBorders>
              <w:top w:val="nil"/>
              <w:left w:val="single" w:sz="4" w:space="0" w:color="auto"/>
              <w:bottom w:val="single" w:sz="4" w:space="0" w:color="auto"/>
              <w:right w:val="single" w:sz="4" w:space="0" w:color="auto"/>
            </w:tcBorders>
            <w:vAlign w:val="center"/>
            <w:hideMark/>
          </w:tcPr>
          <w:p w14:paraId="0EE25907"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1C7E2D00"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F91091B"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6A171BCF"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1392CD96" w14:textId="77777777" w:rsidR="00AF1F43" w:rsidRPr="001C54DD" w:rsidRDefault="00AF1F43" w:rsidP="005049F8">
            <w:pPr>
              <w:spacing w:after="0" w:line="240" w:lineRule="auto"/>
              <w:rPr>
                <w:rFonts w:ascii="Tahoma" w:eastAsia="Times New Roman" w:hAnsi="Tahoma" w:cs="Tahoma"/>
                <w:lang w:eastAsia="ru-RU"/>
              </w:rPr>
            </w:pPr>
          </w:p>
        </w:tc>
        <w:tc>
          <w:tcPr>
            <w:tcW w:w="541" w:type="dxa"/>
            <w:gridSpan w:val="2"/>
            <w:tcBorders>
              <w:top w:val="nil"/>
              <w:left w:val="nil"/>
              <w:bottom w:val="nil"/>
              <w:right w:val="nil"/>
            </w:tcBorders>
            <w:shd w:val="clear" w:color="auto" w:fill="auto"/>
            <w:noWrap/>
            <w:vAlign w:val="bottom"/>
            <w:hideMark/>
          </w:tcPr>
          <w:p w14:paraId="01E5B0DD"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5B1ABFFB" w14:textId="77777777" w:rsidTr="005049F8">
        <w:tblPrEx>
          <w:tblCellMar>
            <w:top w:w="0" w:type="dxa"/>
          </w:tblCellMar>
        </w:tblPrEx>
        <w:trPr>
          <w:trHeight w:val="330"/>
        </w:trPr>
        <w:tc>
          <w:tcPr>
            <w:tcW w:w="561" w:type="dxa"/>
            <w:vMerge/>
            <w:tcBorders>
              <w:top w:val="nil"/>
              <w:left w:val="single" w:sz="4" w:space="0" w:color="auto"/>
              <w:bottom w:val="single" w:sz="4" w:space="0" w:color="auto"/>
              <w:right w:val="single" w:sz="4" w:space="0" w:color="auto"/>
            </w:tcBorders>
            <w:vAlign w:val="center"/>
            <w:hideMark/>
          </w:tcPr>
          <w:p w14:paraId="26C0572A"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3BDCB036"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C60EC2C"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4D5124AF"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3CF9191A" w14:textId="77777777" w:rsidR="00AF1F43" w:rsidRPr="001C54DD" w:rsidRDefault="00AF1F43" w:rsidP="005049F8">
            <w:pPr>
              <w:spacing w:after="0" w:line="240" w:lineRule="auto"/>
              <w:rPr>
                <w:rFonts w:ascii="Tahoma" w:eastAsia="Times New Roman" w:hAnsi="Tahoma" w:cs="Tahoma"/>
                <w:lang w:eastAsia="ru-RU"/>
              </w:rPr>
            </w:pPr>
          </w:p>
        </w:tc>
        <w:tc>
          <w:tcPr>
            <w:tcW w:w="541" w:type="dxa"/>
            <w:gridSpan w:val="2"/>
            <w:tcBorders>
              <w:top w:val="nil"/>
              <w:left w:val="nil"/>
              <w:bottom w:val="nil"/>
              <w:right w:val="nil"/>
            </w:tcBorders>
            <w:shd w:val="clear" w:color="auto" w:fill="auto"/>
            <w:noWrap/>
            <w:vAlign w:val="bottom"/>
            <w:hideMark/>
          </w:tcPr>
          <w:p w14:paraId="3B44D7E2"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59CAC88F" w14:textId="77777777" w:rsidTr="005049F8">
        <w:tblPrEx>
          <w:tblCellMar>
            <w:top w:w="0" w:type="dxa"/>
          </w:tblCellMar>
        </w:tblPrEx>
        <w:trPr>
          <w:trHeight w:val="330"/>
        </w:trPr>
        <w:tc>
          <w:tcPr>
            <w:tcW w:w="561" w:type="dxa"/>
            <w:vMerge/>
            <w:tcBorders>
              <w:top w:val="nil"/>
              <w:left w:val="single" w:sz="4" w:space="0" w:color="auto"/>
              <w:bottom w:val="single" w:sz="4" w:space="0" w:color="auto"/>
              <w:right w:val="single" w:sz="4" w:space="0" w:color="auto"/>
            </w:tcBorders>
            <w:vAlign w:val="center"/>
            <w:hideMark/>
          </w:tcPr>
          <w:p w14:paraId="2C43F9F2"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46D872C2"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8B75F01"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2DC4A419"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6BD81AF0" w14:textId="77777777" w:rsidR="00AF1F43" w:rsidRPr="001C54DD" w:rsidRDefault="00AF1F43" w:rsidP="005049F8">
            <w:pPr>
              <w:spacing w:after="0" w:line="240" w:lineRule="auto"/>
              <w:rPr>
                <w:rFonts w:ascii="Tahoma" w:eastAsia="Times New Roman" w:hAnsi="Tahoma" w:cs="Tahoma"/>
                <w:lang w:eastAsia="ru-RU"/>
              </w:rPr>
            </w:pPr>
          </w:p>
        </w:tc>
        <w:tc>
          <w:tcPr>
            <w:tcW w:w="541" w:type="dxa"/>
            <w:gridSpan w:val="2"/>
            <w:tcBorders>
              <w:top w:val="nil"/>
              <w:left w:val="nil"/>
              <w:bottom w:val="nil"/>
              <w:right w:val="nil"/>
            </w:tcBorders>
            <w:shd w:val="clear" w:color="auto" w:fill="auto"/>
            <w:noWrap/>
            <w:vAlign w:val="bottom"/>
            <w:hideMark/>
          </w:tcPr>
          <w:p w14:paraId="5C8E4A71"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548C0BA8" w14:textId="77777777" w:rsidTr="005049F8">
        <w:tblPrEx>
          <w:tblCellMar>
            <w:top w:w="0" w:type="dxa"/>
          </w:tblCellMar>
        </w:tblPrEx>
        <w:trPr>
          <w:trHeight w:val="330"/>
        </w:trPr>
        <w:tc>
          <w:tcPr>
            <w:tcW w:w="561" w:type="dxa"/>
            <w:vMerge/>
            <w:tcBorders>
              <w:top w:val="nil"/>
              <w:left w:val="single" w:sz="4" w:space="0" w:color="auto"/>
              <w:bottom w:val="single" w:sz="4" w:space="0" w:color="auto"/>
              <w:right w:val="single" w:sz="4" w:space="0" w:color="auto"/>
            </w:tcBorders>
            <w:vAlign w:val="center"/>
            <w:hideMark/>
          </w:tcPr>
          <w:p w14:paraId="537D0B49"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7F26DA97"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09CC25A"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68D8B4F5"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5CA31908" w14:textId="77777777" w:rsidR="00AF1F43" w:rsidRPr="001C54DD" w:rsidRDefault="00AF1F43" w:rsidP="005049F8">
            <w:pPr>
              <w:spacing w:after="0" w:line="240" w:lineRule="auto"/>
              <w:rPr>
                <w:rFonts w:ascii="Tahoma" w:eastAsia="Times New Roman" w:hAnsi="Tahoma" w:cs="Tahoma"/>
                <w:lang w:eastAsia="ru-RU"/>
              </w:rPr>
            </w:pPr>
          </w:p>
        </w:tc>
        <w:tc>
          <w:tcPr>
            <w:tcW w:w="541" w:type="dxa"/>
            <w:gridSpan w:val="2"/>
            <w:tcBorders>
              <w:top w:val="nil"/>
              <w:left w:val="nil"/>
              <w:bottom w:val="nil"/>
              <w:right w:val="nil"/>
            </w:tcBorders>
            <w:shd w:val="clear" w:color="auto" w:fill="auto"/>
            <w:noWrap/>
            <w:vAlign w:val="bottom"/>
            <w:hideMark/>
          </w:tcPr>
          <w:p w14:paraId="780435AC"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120AEBC5" w14:textId="77777777" w:rsidTr="005049F8">
        <w:tblPrEx>
          <w:tblCellMar>
            <w:top w:w="0" w:type="dxa"/>
          </w:tblCellMar>
        </w:tblPrEx>
        <w:trPr>
          <w:trHeight w:val="330"/>
        </w:trPr>
        <w:tc>
          <w:tcPr>
            <w:tcW w:w="561" w:type="dxa"/>
            <w:vMerge/>
            <w:tcBorders>
              <w:top w:val="nil"/>
              <w:left w:val="single" w:sz="4" w:space="0" w:color="auto"/>
              <w:bottom w:val="single" w:sz="4" w:space="0" w:color="auto"/>
              <w:right w:val="single" w:sz="4" w:space="0" w:color="auto"/>
            </w:tcBorders>
            <w:vAlign w:val="center"/>
            <w:hideMark/>
          </w:tcPr>
          <w:p w14:paraId="1BA815C2"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1A577245"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7C77CC9"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2B0AFBF2"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5F702CFB" w14:textId="77777777" w:rsidR="00AF1F43" w:rsidRPr="001C54DD" w:rsidRDefault="00AF1F43" w:rsidP="005049F8">
            <w:pPr>
              <w:spacing w:after="0" w:line="240" w:lineRule="auto"/>
              <w:rPr>
                <w:rFonts w:ascii="Tahoma" w:eastAsia="Times New Roman" w:hAnsi="Tahoma" w:cs="Tahoma"/>
                <w:lang w:eastAsia="ru-RU"/>
              </w:rPr>
            </w:pPr>
          </w:p>
        </w:tc>
        <w:tc>
          <w:tcPr>
            <w:tcW w:w="541" w:type="dxa"/>
            <w:gridSpan w:val="2"/>
            <w:tcBorders>
              <w:top w:val="nil"/>
              <w:left w:val="nil"/>
              <w:bottom w:val="nil"/>
              <w:right w:val="nil"/>
            </w:tcBorders>
            <w:shd w:val="clear" w:color="auto" w:fill="auto"/>
            <w:noWrap/>
            <w:vAlign w:val="bottom"/>
            <w:hideMark/>
          </w:tcPr>
          <w:p w14:paraId="6D7A909E"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629B7D7E" w14:textId="77777777" w:rsidTr="005049F8">
        <w:tblPrEx>
          <w:tblCellMar>
            <w:top w:w="0" w:type="dxa"/>
          </w:tblCellMar>
        </w:tblPrEx>
        <w:trPr>
          <w:trHeight w:val="330"/>
        </w:trPr>
        <w:tc>
          <w:tcPr>
            <w:tcW w:w="561" w:type="dxa"/>
            <w:vMerge/>
            <w:tcBorders>
              <w:top w:val="nil"/>
              <w:left w:val="single" w:sz="4" w:space="0" w:color="auto"/>
              <w:bottom w:val="single" w:sz="4" w:space="0" w:color="auto"/>
              <w:right w:val="single" w:sz="4" w:space="0" w:color="auto"/>
            </w:tcBorders>
            <w:vAlign w:val="center"/>
            <w:hideMark/>
          </w:tcPr>
          <w:p w14:paraId="4803AD79"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5022CAAE"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1C6593D"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115A65CF"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54007836" w14:textId="77777777" w:rsidR="00AF1F43" w:rsidRPr="001C54DD" w:rsidRDefault="00AF1F43" w:rsidP="005049F8">
            <w:pPr>
              <w:spacing w:after="0" w:line="240" w:lineRule="auto"/>
              <w:rPr>
                <w:rFonts w:ascii="Tahoma" w:eastAsia="Times New Roman" w:hAnsi="Tahoma" w:cs="Tahoma"/>
                <w:lang w:eastAsia="ru-RU"/>
              </w:rPr>
            </w:pPr>
          </w:p>
        </w:tc>
        <w:tc>
          <w:tcPr>
            <w:tcW w:w="541" w:type="dxa"/>
            <w:gridSpan w:val="2"/>
            <w:tcBorders>
              <w:top w:val="nil"/>
              <w:left w:val="nil"/>
              <w:bottom w:val="nil"/>
              <w:right w:val="nil"/>
            </w:tcBorders>
            <w:shd w:val="clear" w:color="auto" w:fill="auto"/>
            <w:noWrap/>
            <w:vAlign w:val="bottom"/>
            <w:hideMark/>
          </w:tcPr>
          <w:p w14:paraId="31108A6E"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6354C8A0" w14:textId="77777777" w:rsidTr="005049F8">
        <w:tblPrEx>
          <w:tblCellMar>
            <w:top w:w="0" w:type="dxa"/>
          </w:tblCellMar>
        </w:tblPrEx>
        <w:trPr>
          <w:trHeight w:val="330"/>
        </w:trPr>
        <w:tc>
          <w:tcPr>
            <w:tcW w:w="561" w:type="dxa"/>
            <w:vMerge/>
            <w:tcBorders>
              <w:top w:val="nil"/>
              <w:left w:val="single" w:sz="4" w:space="0" w:color="auto"/>
              <w:bottom w:val="single" w:sz="4" w:space="0" w:color="auto"/>
              <w:right w:val="single" w:sz="4" w:space="0" w:color="auto"/>
            </w:tcBorders>
            <w:vAlign w:val="center"/>
            <w:hideMark/>
          </w:tcPr>
          <w:p w14:paraId="022A3B52"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29326586"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D6D8A05"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3E549F1C"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4F68BEFA" w14:textId="77777777" w:rsidR="00AF1F43" w:rsidRPr="001C54DD" w:rsidRDefault="00AF1F43" w:rsidP="005049F8">
            <w:pPr>
              <w:spacing w:after="0" w:line="240" w:lineRule="auto"/>
              <w:rPr>
                <w:rFonts w:ascii="Tahoma" w:eastAsia="Times New Roman" w:hAnsi="Tahoma" w:cs="Tahoma"/>
                <w:lang w:eastAsia="ru-RU"/>
              </w:rPr>
            </w:pPr>
          </w:p>
        </w:tc>
        <w:tc>
          <w:tcPr>
            <w:tcW w:w="541" w:type="dxa"/>
            <w:gridSpan w:val="2"/>
            <w:tcBorders>
              <w:top w:val="nil"/>
              <w:left w:val="nil"/>
              <w:bottom w:val="nil"/>
              <w:right w:val="nil"/>
            </w:tcBorders>
            <w:shd w:val="clear" w:color="auto" w:fill="auto"/>
            <w:noWrap/>
            <w:vAlign w:val="bottom"/>
            <w:hideMark/>
          </w:tcPr>
          <w:p w14:paraId="00735371"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4CF7403D" w14:textId="77777777" w:rsidTr="005049F8">
        <w:tblPrEx>
          <w:tblCellMar>
            <w:top w:w="0" w:type="dxa"/>
          </w:tblCellMar>
        </w:tblPrEx>
        <w:trPr>
          <w:trHeight w:val="330"/>
        </w:trPr>
        <w:tc>
          <w:tcPr>
            <w:tcW w:w="561" w:type="dxa"/>
            <w:vMerge/>
            <w:tcBorders>
              <w:top w:val="nil"/>
              <w:left w:val="single" w:sz="4" w:space="0" w:color="auto"/>
              <w:bottom w:val="single" w:sz="4" w:space="0" w:color="auto"/>
              <w:right w:val="single" w:sz="4" w:space="0" w:color="auto"/>
            </w:tcBorders>
            <w:vAlign w:val="center"/>
            <w:hideMark/>
          </w:tcPr>
          <w:p w14:paraId="46A19345"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3F9B87A5"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CAFAD04"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0A8D57C2"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6B6C7721" w14:textId="77777777" w:rsidR="00AF1F43" w:rsidRPr="001C54DD" w:rsidRDefault="00AF1F43" w:rsidP="005049F8">
            <w:pPr>
              <w:spacing w:after="0" w:line="240" w:lineRule="auto"/>
              <w:rPr>
                <w:rFonts w:ascii="Tahoma" w:eastAsia="Times New Roman" w:hAnsi="Tahoma" w:cs="Tahoma"/>
                <w:lang w:eastAsia="ru-RU"/>
              </w:rPr>
            </w:pPr>
          </w:p>
        </w:tc>
        <w:tc>
          <w:tcPr>
            <w:tcW w:w="541" w:type="dxa"/>
            <w:gridSpan w:val="2"/>
            <w:tcBorders>
              <w:top w:val="nil"/>
              <w:left w:val="nil"/>
              <w:bottom w:val="nil"/>
              <w:right w:val="nil"/>
            </w:tcBorders>
            <w:shd w:val="clear" w:color="auto" w:fill="auto"/>
            <w:noWrap/>
            <w:vAlign w:val="bottom"/>
            <w:hideMark/>
          </w:tcPr>
          <w:p w14:paraId="3B231C08"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2BA0BC47" w14:textId="77777777" w:rsidTr="005049F8">
        <w:tblPrEx>
          <w:tblCellMar>
            <w:top w:w="0" w:type="dxa"/>
          </w:tblCellMar>
        </w:tblPrEx>
        <w:trPr>
          <w:trHeight w:val="330"/>
        </w:trPr>
        <w:tc>
          <w:tcPr>
            <w:tcW w:w="561" w:type="dxa"/>
            <w:vMerge/>
            <w:tcBorders>
              <w:top w:val="nil"/>
              <w:left w:val="single" w:sz="4" w:space="0" w:color="auto"/>
              <w:bottom w:val="single" w:sz="4" w:space="0" w:color="auto"/>
              <w:right w:val="single" w:sz="4" w:space="0" w:color="auto"/>
            </w:tcBorders>
            <w:vAlign w:val="center"/>
            <w:hideMark/>
          </w:tcPr>
          <w:p w14:paraId="44683C20"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6DD77AE7"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E92E39B"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64329C87"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04ABE48D" w14:textId="77777777" w:rsidR="00AF1F43" w:rsidRPr="001C54DD" w:rsidRDefault="00AF1F43" w:rsidP="005049F8">
            <w:pPr>
              <w:spacing w:after="0" w:line="240" w:lineRule="auto"/>
              <w:rPr>
                <w:rFonts w:ascii="Tahoma" w:eastAsia="Times New Roman" w:hAnsi="Tahoma" w:cs="Tahoma"/>
                <w:lang w:eastAsia="ru-RU"/>
              </w:rPr>
            </w:pPr>
          </w:p>
        </w:tc>
        <w:tc>
          <w:tcPr>
            <w:tcW w:w="541" w:type="dxa"/>
            <w:gridSpan w:val="2"/>
            <w:tcBorders>
              <w:top w:val="nil"/>
              <w:left w:val="nil"/>
              <w:bottom w:val="nil"/>
              <w:right w:val="nil"/>
            </w:tcBorders>
            <w:shd w:val="clear" w:color="auto" w:fill="auto"/>
            <w:noWrap/>
            <w:vAlign w:val="bottom"/>
            <w:hideMark/>
          </w:tcPr>
          <w:p w14:paraId="516BB237"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50AE4F36" w14:textId="77777777" w:rsidTr="005049F8">
        <w:tblPrEx>
          <w:tblCellMar>
            <w:top w:w="0" w:type="dxa"/>
          </w:tblCellMar>
        </w:tblPrEx>
        <w:trPr>
          <w:trHeight w:val="330"/>
        </w:trPr>
        <w:tc>
          <w:tcPr>
            <w:tcW w:w="561" w:type="dxa"/>
            <w:vMerge/>
            <w:tcBorders>
              <w:top w:val="nil"/>
              <w:left w:val="single" w:sz="4" w:space="0" w:color="auto"/>
              <w:bottom w:val="single" w:sz="4" w:space="0" w:color="auto"/>
              <w:right w:val="single" w:sz="4" w:space="0" w:color="auto"/>
            </w:tcBorders>
            <w:vAlign w:val="center"/>
            <w:hideMark/>
          </w:tcPr>
          <w:p w14:paraId="5063B088"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1B7828DA"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BC3E5B2"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554FC7D6"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70B2456A" w14:textId="77777777" w:rsidR="00AF1F43" w:rsidRPr="001C54DD" w:rsidRDefault="00AF1F43" w:rsidP="005049F8">
            <w:pPr>
              <w:spacing w:after="0" w:line="240" w:lineRule="auto"/>
              <w:rPr>
                <w:rFonts w:ascii="Tahoma" w:eastAsia="Times New Roman" w:hAnsi="Tahoma" w:cs="Tahoma"/>
                <w:lang w:eastAsia="ru-RU"/>
              </w:rPr>
            </w:pPr>
          </w:p>
        </w:tc>
        <w:tc>
          <w:tcPr>
            <w:tcW w:w="541" w:type="dxa"/>
            <w:gridSpan w:val="2"/>
            <w:tcBorders>
              <w:top w:val="nil"/>
              <w:left w:val="nil"/>
              <w:bottom w:val="nil"/>
              <w:right w:val="nil"/>
            </w:tcBorders>
            <w:shd w:val="clear" w:color="auto" w:fill="auto"/>
            <w:noWrap/>
            <w:vAlign w:val="bottom"/>
            <w:hideMark/>
          </w:tcPr>
          <w:p w14:paraId="021DEA33"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0CC714AB" w14:textId="77777777" w:rsidTr="005049F8">
        <w:tblPrEx>
          <w:tblCellMar>
            <w:top w:w="0" w:type="dxa"/>
          </w:tblCellMar>
        </w:tblPrEx>
        <w:trPr>
          <w:trHeight w:val="330"/>
        </w:trPr>
        <w:tc>
          <w:tcPr>
            <w:tcW w:w="561" w:type="dxa"/>
            <w:vMerge/>
            <w:tcBorders>
              <w:top w:val="nil"/>
              <w:left w:val="single" w:sz="4" w:space="0" w:color="auto"/>
              <w:bottom w:val="single" w:sz="4" w:space="0" w:color="auto"/>
              <w:right w:val="single" w:sz="4" w:space="0" w:color="auto"/>
            </w:tcBorders>
            <w:vAlign w:val="center"/>
            <w:hideMark/>
          </w:tcPr>
          <w:p w14:paraId="4A21BCA9"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0B4F7B69"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33E20B9"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017A07D1"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418A8FA8" w14:textId="77777777" w:rsidR="00AF1F43" w:rsidRPr="001C54DD" w:rsidRDefault="00AF1F43" w:rsidP="005049F8">
            <w:pPr>
              <w:spacing w:after="0" w:line="240" w:lineRule="auto"/>
              <w:rPr>
                <w:rFonts w:ascii="Tahoma" w:eastAsia="Times New Roman" w:hAnsi="Tahoma" w:cs="Tahoma"/>
                <w:lang w:eastAsia="ru-RU"/>
              </w:rPr>
            </w:pPr>
          </w:p>
        </w:tc>
        <w:tc>
          <w:tcPr>
            <w:tcW w:w="541" w:type="dxa"/>
            <w:gridSpan w:val="2"/>
            <w:tcBorders>
              <w:top w:val="nil"/>
              <w:left w:val="nil"/>
              <w:bottom w:val="nil"/>
              <w:right w:val="nil"/>
            </w:tcBorders>
            <w:shd w:val="clear" w:color="auto" w:fill="auto"/>
            <w:noWrap/>
            <w:vAlign w:val="bottom"/>
            <w:hideMark/>
          </w:tcPr>
          <w:p w14:paraId="7BB5E960"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4D231E3A" w14:textId="77777777" w:rsidTr="005049F8">
        <w:tblPrEx>
          <w:tblCellMar>
            <w:top w:w="0" w:type="dxa"/>
          </w:tblCellMar>
        </w:tblPrEx>
        <w:trPr>
          <w:trHeight w:val="330"/>
        </w:trPr>
        <w:tc>
          <w:tcPr>
            <w:tcW w:w="561" w:type="dxa"/>
            <w:vMerge/>
            <w:tcBorders>
              <w:top w:val="nil"/>
              <w:left w:val="single" w:sz="4" w:space="0" w:color="auto"/>
              <w:bottom w:val="single" w:sz="4" w:space="0" w:color="auto"/>
              <w:right w:val="single" w:sz="4" w:space="0" w:color="auto"/>
            </w:tcBorders>
            <w:vAlign w:val="center"/>
            <w:hideMark/>
          </w:tcPr>
          <w:p w14:paraId="4C70A349"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18350615"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5370FF2"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6C6B9938"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76E1DF2B" w14:textId="77777777" w:rsidR="00AF1F43" w:rsidRPr="001C54DD" w:rsidRDefault="00AF1F43" w:rsidP="005049F8">
            <w:pPr>
              <w:spacing w:after="0" w:line="240" w:lineRule="auto"/>
              <w:rPr>
                <w:rFonts w:ascii="Tahoma" w:eastAsia="Times New Roman" w:hAnsi="Tahoma" w:cs="Tahoma"/>
                <w:lang w:eastAsia="ru-RU"/>
              </w:rPr>
            </w:pPr>
          </w:p>
        </w:tc>
        <w:tc>
          <w:tcPr>
            <w:tcW w:w="541" w:type="dxa"/>
            <w:gridSpan w:val="2"/>
            <w:tcBorders>
              <w:top w:val="nil"/>
              <w:left w:val="nil"/>
              <w:bottom w:val="nil"/>
              <w:right w:val="nil"/>
            </w:tcBorders>
            <w:shd w:val="clear" w:color="auto" w:fill="auto"/>
            <w:noWrap/>
            <w:vAlign w:val="bottom"/>
            <w:hideMark/>
          </w:tcPr>
          <w:p w14:paraId="523B6F21"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09D7B96A" w14:textId="77777777" w:rsidTr="005049F8">
        <w:tblPrEx>
          <w:tblCellMar>
            <w:top w:w="0" w:type="dxa"/>
          </w:tblCellMar>
        </w:tblPrEx>
        <w:trPr>
          <w:trHeight w:val="330"/>
        </w:trPr>
        <w:tc>
          <w:tcPr>
            <w:tcW w:w="561" w:type="dxa"/>
            <w:vMerge/>
            <w:tcBorders>
              <w:top w:val="nil"/>
              <w:left w:val="single" w:sz="4" w:space="0" w:color="auto"/>
              <w:bottom w:val="single" w:sz="4" w:space="0" w:color="auto"/>
              <w:right w:val="single" w:sz="4" w:space="0" w:color="auto"/>
            </w:tcBorders>
            <w:vAlign w:val="center"/>
            <w:hideMark/>
          </w:tcPr>
          <w:p w14:paraId="574B7DB9"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0622F635"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64BF41F"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2AE10AD3"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16691806" w14:textId="77777777" w:rsidR="00AF1F43" w:rsidRPr="001C54DD" w:rsidRDefault="00AF1F43" w:rsidP="005049F8">
            <w:pPr>
              <w:spacing w:after="0" w:line="240" w:lineRule="auto"/>
              <w:rPr>
                <w:rFonts w:ascii="Tahoma" w:eastAsia="Times New Roman" w:hAnsi="Tahoma" w:cs="Tahoma"/>
                <w:lang w:eastAsia="ru-RU"/>
              </w:rPr>
            </w:pPr>
          </w:p>
        </w:tc>
        <w:tc>
          <w:tcPr>
            <w:tcW w:w="541" w:type="dxa"/>
            <w:gridSpan w:val="2"/>
            <w:tcBorders>
              <w:top w:val="nil"/>
              <w:left w:val="nil"/>
              <w:bottom w:val="nil"/>
              <w:right w:val="nil"/>
            </w:tcBorders>
            <w:shd w:val="clear" w:color="auto" w:fill="auto"/>
            <w:noWrap/>
            <w:vAlign w:val="bottom"/>
            <w:hideMark/>
          </w:tcPr>
          <w:p w14:paraId="58CB49B6"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77BFB882" w14:textId="77777777" w:rsidTr="00E0185E">
        <w:tblPrEx>
          <w:tblCellMar>
            <w:top w:w="0" w:type="dxa"/>
          </w:tblCellMar>
        </w:tblPrEx>
        <w:trPr>
          <w:trHeight w:val="330"/>
        </w:trPr>
        <w:tc>
          <w:tcPr>
            <w:tcW w:w="561" w:type="dxa"/>
            <w:vMerge/>
            <w:tcBorders>
              <w:top w:val="nil"/>
              <w:left w:val="single" w:sz="4" w:space="0" w:color="auto"/>
              <w:bottom w:val="single" w:sz="4" w:space="0" w:color="auto"/>
              <w:right w:val="single" w:sz="4" w:space="0" w:color="auto"/>
            </w:tcBorders>
            <w:vAlign w:val="center"/>
            <w:hideMark/>
          </w:tcPr>
          <w:p w14:paraId="33F0D95F"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right w:val="single" w:sz="4" w:space="0" w:color="auto"/>
            </w:tcBorders>
            <w:vAlign w:val="center"/>
            <w:hideMark/>
          </w:tcPr>
          <w:p w14:paraId="39CFDE64"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69363BD"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0F663975"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5FB6F147" w14:textId="77777777" w:rsidR="00AF1F43" w:rsidRPr="001C54DD" w:rsidRDefault="00AF1F43" w:rsidP="005049F8">
            <w:pPr>
              <w:spacing w:after="0" w:line="240" w:lineRule="auto"/>
              <w:rPr>
                <w:rFonts w:ascii="Tahoma" w:eastAsia="Times New Roman" w:hAnsi="Tahoma" w:cs="Tahoma"/>
                <w:lang w:eastAsia="ru-RU"/>
              </w:rPr>
            </w:pPr>
          </w:p>
        </w:tc>
        <w:tc>
          <w:tcPr>
            <w:tcW w:w="541" w:type="dxa"/>
            <w:gridSpan w:val="2"/>
            <w:tcBorders>
              <w:top w:val="nil"/>
              <w:left w:val="nil"/>
              <w:bottom w:val="nil"/>
              <w:right w:val="nil"/>
            </w:tcBorders>
            <w:shd w:val="clear" w:color="auto" w:fill="auto"/>
            <w:noWrap/>
            <w:vAlign w:val="bottom"/>
            <w:hideMark/>
          </w:tcPr>
          <w:p w14:paraId="08531E58"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0145A308" w14:textId="77777777" w:rsidTr="00E0185E">
        <w:tblPrEx>
          <w:tblCellMar>
            <w:top w:w="0" w:type="dxa"/>
          </w:tblCellMar>
        </w:tblPrEx>
        <w:trPr>
          <w:trHeight w:val="3339"/>
        </w:trPr>
        <w:tc>
          <w:tcPr>
            <w:tcW w:w="561" w:type="dxa"/>
            <w:tcBorders>
              <w:top w:val="single" w:sz="4" w:space="0" w:color="auto"/>
              <w:left w:val="single" w:sz="4" w:space="0" w:color="auto"/>
              <w:bottom w:val="single" w:sz="4" w:space="0" w:color="auto"/>
              <w:right w:val="single" w:sz="4" w:space="0" w:color="auto"/>
            </w:tcBorders>
            <w:shd w:val="clear" w:color="auto" w:fill="auto"/>
            <w:noWrap/>
            <w:hideMark/>
          </w:tcPr>
          <w:p w14:paraId="11164951" w14:textId="77777777" w:rsidR="00AF1F43" w:rsidRPr="001C54DD" w:rsidRDefault="00AF1F43" w:rsidP="005049F8">
            <w:pPr>
              <w:spacing w:after="0" w:line="240" w:lineRule="auto"/>
              <w:jc w:val="center"/>
              <w:rPr>
                <w:rFonts w:ascii="Tahoma" w:eastAsia="Times New Roman" w:hAnsi="Tahoma" w:cs="Tahoma"/>
                <w:color w:val="000000"/>
                <w:lang w:eastAsia="ru-RU"/>
              </w:rPr>
            </w:pPr>
            <w:r>
              <w:rPr>
                <w:rFonts w:ascii="Tahoma" w:eastAsia="Times New Roman" w:hAnsi="Tahoma" w:cs="Tahoma"/>
                <w:color w:val="000000"/>
                <w:lang w:eastAsia="ru-RU"/>
              </w:rPr>
              <w:t>5</w:t>
            </w:r>
            <w:r w:rsidRPr="001C54DD">
              <w:rPr>
                <w:rFonts w:ascii="Tahoma" w:eastAsia="Times New Roman" w:hAnsi="Tahoma" w:cs="Tahoma"/>
                <w:color w:val="000000"/>
                <w:lang w:eastAsia="ru-RU"/>
              </w:rPr>
              <w:t>.</w:t>
            </w:r>
          </w:p>
        </w:tc>
        <w:tc>
          <w:tcPr>
            <w:tcW w:w="2128" w:type="dxa"/>
            <w:tcBorders>
              <w:left w:val="single" w:sz="4" w:space="0" w:color="auto"/>
              <w:bottom w:val="single" w:sz="4" w:space="0" w:color="auto"/>
              <w:right w:val="single" w:sz="4" w:space="0" w:color="auto"/>
            </w:tcBorders>
            <w:shd w:val="clear" w:color="auto" w:fill="auto"/>
            <w:noWrap/>
            <w:vAlign w:val="bottom"/>
            <w:hideMark/>
          </w:tcPr>
          <w:p w14:paraId="1F076618" w14:textId="77777777" w:rsidR="00AF1F43" w:rsidRPr="001C54DD" w:rsidRDefault="00AF1F43" w:rsidP="005049F8">
            <w:pPr>
              <w:spacing w:after="0" w:line="240" w:lineRule="auto"/>
              <w:jc w:val="center"/>
              <w:rPr>
                <w:rFonts w:ascii="Tahoma" w:eastAsia="Times New Roman" w:hAnsi="Tahoma" w:cs="Tahoma"/>
                <w:color w:val="00000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79E46D00" w14:textId="77777777" w:rsidR="00AF1F43" w:rsidRPr="001C54DD" w:rsidRDefault="00AF1F43" w:rsidP="005049F8">
            <w:pPr>
              <w:spacing w:after="0" w:line="240" w:lineRule="auto"/>
              <w:rPr>
                <w:rFonts w:ascii="Tahoma" w:eastAsia="Times New Roman" w:hAnsi="Tahoma" w:cs="Tahoma"/>
                <w:lang w:eastAsia="ru-RU"/>
              </w:rPr>
            </w:pPr>
            <w:r w:rsidRPr="001C54DD">
              <w:rPr>
                <w:rFonts w:ascii="Tahoma" w:eastAsia="Times New Roman" w:hAnsi="Tahoma" w:cs="Tahoma"/>
                <w:lang w:eastAsia="ru-RU"/>
              </w:rPr>
              <w:t>Порядок об организации и проведении работ повышенной опасности в                    АО «КРП»                                                   Положение «Об организации проведения огневых работ в АО «КРП»</w:t>
            </w:r>
          </w:p>
        </w:tc>
        <w:tc>
          <w:tcPr>
            <w:tcW w:w="2541" w:type="dxa"/>
            <w:tcBorders>
              <w:top w:val="single" w:sz="4" w:space="0" w:color="auto"/>
              <w:left w:val="single" w:sz="4" w:space="0" w:color="auto"/>
              <w:bottom w:val="single" w:sz="4" w:space="0" w:color="auto"/>
              <w:right w:val="single" w:sz="4" w:space="0" w:color="000000"/>
            </w:tcBorders>
            <w:shd w:val="clear" w:color="auto" w:fill="auto"/>
            <w:hideMark/>
          </w:tcPr>
          <w:p w14:paraId="4B368160" w14:textId="77777777" w:rsidR="00AF1F43" w:rsidRPr="001C54DD" w:rsidRDefault="00AF1F43" w:rsidP="005049F8">
            <w:pPr>
              <w:spacing w:after="0" w:line="240" w:lineRule="auto"/>
              <w:rPr>
                <w:rFonts w:ascii="Tahoma" w:eastAsia="Times New Roman" w:hAnsi="Tahoma" w:cs="Tahoma"/>
                <w:lang w:eastAsia="ru-RU"/>
              </w:rPr>
            </w:pPr>
            <w:r w:rsidRPr="001C54DD">
              <w:rPr>
                <w:rFonts w:ascii="Tahoma" w:eastAsia="Times New Roman" w:hAnsi="Tahoma" w:cs="Tahoma"/>
                <w:lang w:eastAsia="ru-RU"/>
              </w:rPr>
              <w:t xml:space="preserve">Прохождение тестирования по вопросам проведения огневых работ перед вводным инструктажем у Заказчика. </w:t>
            </w:r>
          </w:p>
        </w:tc>
        <w:tc>
          <w:tcPr>
            <w:tcW w:w="2562" w:type="dxa"/>
            <w:tcBorders>
              <w:top w:val="single" w:sz="4" w:space="0" w:color="auto"/>
              <w:left w:val="nil"/>
              <w:bottom w:val="single" w:sz="4" w:space="0" w:color="auto"/>
              <w:right w:val="single" w:sz="4" w:space="0" w:color="000000"/>
            </w:tcBorders>
            <w:shd w:val="clear" w:color="auto" w:fill="auto"/>
            <w:hideMark/>
          </w:tcPr>
          <w:p w14:paraId="050E1AC4" w14:textId="77777777" w:rsidR="00AF1F43" w:rsidRPr="001C54DD" w:rsidRDefault="00AF1F43" w:rsidP="005049F8">
            <w:pPr>
              <w:spacing w:after="0" w:line="240" w:lineRule="auto"/>
              <w:rPr>
                <w:rFonts w:ascii="Tahoma" w:eastAsia="Times New Roman" w:hAnsi="Tahoma" w:cs="Tahoma"/>
                <w:lang w:eastAsia="ru-RU"/>
              </w:rPr>
            </w:pPr>
            <w:r w:rsidRPr="001C54DD">
              <w:rPr>
                <w:rFonts w:ascii="Tahoma" w:eastAsia="Times New Roman" w:hAnsi="Tahoma" w:cs="Tahoma"/>
                <w:lang w:eastAsia="ru-RU"/>
              </w:rPr>
              <w:t>Вопросы для тестирования размещены на сайте АО "КРП" по адресу:</w:t>
            </w:r>
            <w:r w:rsidRPr="001C54DD">
              <w:rPr>
                <w:rFonts w:ascii="Tahoma" w:eastAsia="Times New Roman" w:hAnsi="Tahoma" w:cs="Tahoma"/>
                <w:lang w:eastAsia="ru-RU"/>
              </w:rPr>
              <w:br/>
            </w:r>
            <w:r w:rsidRPr="001C54DD">
              <w:rPr>
                <w:rFonts w:ascii="Tahoma" w:eastAsia="Times New Roman" w:hAnsi="Tahoma" w:cs="Tahoma"/>
                <w:b/>
                <w:bCs/>
                <w:lang w:eastAsia="ru-RU"/>
              </w:rPr>
              <w:t>https://krasrp.ru/О компании/ Промышленная безопасность</w:t>
            </w:r>
          </w:p>
        </w:tc>
        <w:tc>
          <w:tcPr>
            <w:tcW w:w="541" w:type="dxa"/>
            <w:gridSpan w:val="2"/>
            <w:vAlign w:val="center"/>
            <w:hideMark/>
          </w:tcPr>
          <w:p w14:paraId="09259158"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14887125" w14:textId="77777777" w:rsidTr="005049F8">
        <w:trPr>
          <w:gridAfter w:val="1"/>
          <w:wAfter w:w="305" w:type="dxa"/>
          <w:trHeight w:val="240"/>
        </w:trPr>
        <w:tc>
          <w:tcPr>
            <w:tcW w:w="56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78C1703" w14:textId="77777777" w:rsidR="00AF1F43" w:rsidRPr="001C54DD" w:rsidRDefault="00AF1F43" w:rsidP="005049F8">
            <w:pPr>
              <w:spacing w:after="0" w:line="240" w:lineRule="auto"/>
              <w:jc w:val="center"/>
              <w:rPr>
                <w:rFonts w:ascii="Tahoma" w:eastAsia="Times New Roman" w:hAnsi="Tahoma" w:cs="Tahoma"/>
                <w:lang w:eastAsia="ru-RU"/>
              </w:rPr>
            </w:pPr>
            <w:r>
              <w:rPr>
                <w:rFonts w:ascii="Tahoma" w:eastAsia="Times New Roman" w:hAnsi="Tahoma" w:cs="Tahoma"/>
                <w:lang w:eastAsia="ru-RU"/>
              </w:rPr>
              <w:t>6</w:t>
            </w:r>
            <w:r w:rsidRPr="001C54DD">
              <w:rPr>
                <w:rFonts w:ascii="Tahoma" w:eastAsia="Times New Roman" w:hAnsi="Tahoma" w:cs="Tahoma"/>
                <w:lang w:eastAsia="ru-RU"/>
              </w:rPr>
              <w:t>.</w:t>
            </w:r>
          </w:p>
        </w:tc>
        <w:tc>
          <w:tcPr>
            <w:tcW w:w="212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45BB545" w14:textId="77777777" w:rsidR="00AF1F43" w:rsidRPr="001C54DD" w:rsidRDefault="00AF1F43" w:rsidP="005049F8">
            <w:pPr>
              <w:spacing w:after="0" w:line="240" w:lineRule="auto"/>
              <w:jc w:val="center"/>
              <w:rPr>
                <w:rFonts w:ascii="Tahoma" w:eastAsia="Times New Roman" w:hAnsi="Tahoma" w:cs="Tahoma"/>
                <w:lang w:eastAsia="ru-RU"/>
              </w:rPr>
            </w:pPr>
            <w:r w:rsidRPr="007C5A14">
              <w:rPr>
                <w:rFonts w:ascii="Tahoma" w:eastAsia="Times New Roman" w:hAnsi="Tahoma" w:cs="Tahoma"/>
                <w:lang w:eastAsia="ru-RU"/>
              </w:rPr>
              <w:t>Работы с вредными и опасными факторами</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D45DB94" w14:textId="77777777" w:rsidR="00AF1F43" w:rsidRPr="001C54DD" w:rsidRDefault="00AF1F43" w:rsidP="005049F8">
            <w:pPr>
              <w:spacing w:after="0" w:line="240" w:lineRule="auto"/>
              <w:rPr>
                <w:rFonts w:ascii="Tahoma" w:eastAsia="Times New Roman" w:hAnsi="Tahoma" w:cs="Tahoma"/>
                <w:lang w:eastAsia="ru-RU"/>
              </w:rPr>
            </w:pPr>
            <w:r w:rsidRPr="001C54DD">
              <w:rPr>
                <w:rFonts w:ascii="Tahoma" w:eastAsia="Times New Roman" w:hAnsi="Tahoma" w:cs="Tahoma"/>
                <w:lang w:eastAsia="ru-RU"/>
              </w:rPr>
              <w:t>Персонал Подрядчика не имеет медицинских противопоказаний к исполнению им трудовых обязанностей.</w:t>
            </w:r>
            <w:r w:rsidRPr="001C54DD">
              <w:rPr>
                <w:rFonts w:ascii="Tahoma" w:eastAsia="Times New Roman" w:hAnsi="Tahoma" w:cs="Tahoma"/>
                <w:lang w:eastAsia="ru-RU"/>
              </w:rPr>
              <w:br/>
            </w:r>
            <w:r w:rsidRPr="001C54DD">
              <w:rPr>
                <w:rFonts w:ascii="Tahoma" w:eastAsia="Times New Roman" w:hAnsi="Tahoma" w:cs="Tahoma"/>
                <w:lang w:eastAsia="ru-RU"/>
              </w:rPr>
              <w:br/>
              <w:t>ст. 220 Трудового кодекса Российской Федерации</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C05897F" w14:textId="77777777" w:rsidR="00AF1F43" w:rsidRPr="001C54DD" w:rsidRDefault="00AF1F43" w:rsidP="005049F8">
            <w:pPr>
              <w:spacing w:after="0" w:line="240" w:lineRule="auto"/>
              <w:rPr>
                <w:rFonts w:ascii="Tahoma" w:eastAsia="Times New Roman" w:hAnsi="Tahoma" w:cs="Tahoma"/>
                <w:lang w:eastAsia="ru-RU"/>
              </w:rPr>
            </w:pPr>
            <w:r w:rsidRPr="001C54DD">
              <w:rPr>
                <w:rFonts w:ascii="Tahoma" w:eastAsia="Times New Roman" w:hAnsi="Tahoma" w:cs="Tahoma"/>
                <w:lang w:eastAsia="ru-RU"/>
              </w:rPr>
              <w:t>Справка за подписью руководителя Подрядчика (иного уполномоченного лица) об отсутствии медицинских противопоказаний к выполняемым работам.</w:t>
            </w:r>
          </w:p>
        </w:tc>
        <w:tc>
          <w:tcPr>
            <w:tcW w:w="256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B78809D" w14:textId="77777777" w:rsidR="00AF1F43" w:rsidRPr="001C54DD" w:rsidRDefault="00AF1F43" w:rsidP="005049F8">
            <w:pPr>
              <w:spacing w:after="0" w:line="240" w:lineRule="auto"/>
              <w:rPr>
                <w:rFonts w:ascii="Tahoma" w:eastAsia="Times New Roman" w:hAnsi="Tahoma" w:cs="Tahoma"/>
                <w:lang w:eastAsia="ru-RU"/>
              </w:rPr>
            </w:pPr>
            <w:r w:rsidRPr="001C54DD">
              <w:rPr>
                <w:rFonts w:ascii="Tahoma" w:eastAsia="Times New Roman" w:hAnsi="Tahoma" w:cs="Tahoma"/>
                <w:lang w:eastAsia="ru-RU"/>
              </w:rPr>
              <w:t> </w:t>
            </w:r>
          </w:p>
        </w:tc>
        <w:tc>
          <w:tcPr>
            <w:tcW w:w="236" w:type="dxa"/>
            <w:vAlign w:val="center"/>
            <w:hideMark/>
          </w:tcPr>
          <w:p w14:paraId="68EAD8B4"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0943D1A3" w14:textId="77777777" w:rsidTr="005049F8">
        <w:trPr>
          <w:gridAfter w:val="1"/>
          <w:wAfter w:w="305" w:type="dxa"/>
          <w:trHeight w:val="240"/>
        </w:trPr>
        <w:tc>
          <w:tcPr>
            <w:tcW w:w="561" w:type="dxa"/>
            <w:vMerge/>
            <w:tcBorders>
              <w:top w:val="nil"/>
              <w:left w:val="single" w:sz="4" w:space="0" w:color="auto"/>
              <w:bottom w:val="single" w:sz="4" w:space="0" w:color="auto"/>
              <w:right w:val="single" w:sz="4" w:space="0" w:color="auto"/>
            </w:tcBorders>
            <w:vAlign w:val="center"/>
            <w:hideMark/>
          </w:tcPr>
          <w:p w14:paraId="516966AA"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539479DF"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214525B"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60A82793"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2E032D4A" w14:textId="77777777" w:rsidR="00AF1F43" w:rsidRPr="001C54DD" w:rsidRDefault="00AF1F43" w:rsidP="005049F8">
            <w:pPr>
              <w:spacing w:after="0" w:line="240" w:lineRule="auto"/>
              <w:rPr>
                <w:rFonts w:ascii="Tahoma" w:eastAsia="Times New Roman" w:hAnsi="Tahoma" w:cs="Tahoma"/>
                <w:lang w:eastAsia="ru-RU"/>
              </w:rPr>
            </w:pPr>
          </w:p>
        </w:tc>
        <w:tc>
          <w:tcPr>
            <w:tcW w:w="236" w:type="dxa"/>
            <w:tcBorders>
              <w:top w:val="nil"/>
              <w:left w:val="nil"/>
              <w:bottom w:val="nil"/>
              <w:right w:val="nil"/>
            </w:tcBorders>
            <w:shd w:val="clear" w:color="auto" w:fill="auto"/>
            <w:noWrap/>
            <w:vAlign w:val="bottom"/>
            <w:hideMark/>
          </w:tcPr>
          <w:p w14:paraId="4AED362A" w14:textId="77777777" w:rsidR="00AF1F43" w:rsidRPr="001C54DD" w:rsidRDefault="00AF1F43" w:rsidP="005049F8">
            <w:pPr>
              <w:spacing w:after="0" w:line="240" w:lineRule="auto"/>
              <w:rPr>
                <w:rFonts w:ascii="Tahoma" w:eastAsia="Times New Roman" w:hAnsi="Tahoma" w:cs="Tahoma"/>
                <w:lang w:eastAsia="ru-RU"/>
              </w:rPr>
            </w:pPr>
          </w:p>
        </w:tc>
      </w:tr>
      <w:tr w:rsidR="00AF1F43" w:rsidRPr="001C54DD" w14:paraId="635B5A6D" w14:textId="77777777" w:rsidTr="005049F8">
        <w:trPr>
          <w:gridAfter w:val="1"/>
          <w:wAfter w:w="305" w:type="dxa"/>
          <w:trHeight w:val="240"/>
        </w:trPr>
        <w:tc>
          <w:tcPr>
            <w:tcW w:w="561" w:type="dxa"/>
            <w:vMerge/>
            <w:tcBorders>
              <w:top w:val="nil"/>
              <w:left w:val="single" w:sz="4" w:space="0" w:color="auto"/>
              <w:bottom w:val="single" w:sz="4" w:space="0" w:color="auto"/>
              <w:right w:val="single" w:sz="4" w:space="0" w:color="auto"/>
            </w:tcBorders>
            <w:vAlign w:val="center"/>
            <w:hideMark/>
          </w:tcPr>
          <w:p w14:paraId="09CE0EAB"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41156F4B"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E5B5A6C"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41A8DAB2"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05DAA314" w14:textId="77777777" w:rsidR="00AF1F43" w:rsidRPr="001C54DD" w:rsidRDefault="00AF1F43" w:rsidP="005049F8">
            <w:pPr>
              <w:spacing w:after="0" w:line="240" w:lineRule="auto"/>
              <w:rPr>
                <w:rFonts w:ascii="Tahoma" w:eastAsia="Times New Roman" w:hAnsi="Tahoma" w:cs="Tahoma"/>
                <w:lang w:eastAsia="ru-RU"/>
              </w:rPr>
            </w:pPr>
          </w:p>
        </w:tc>
        <w:tc>
          <w:tcPr>
            <w:tcW w:w="236" w:type="dxa"/>
            <w:tcBorders>
              <w:top w:val="nil"/>
              <w:left w:val="nil"/>
              <w:bottom w:val="nil"/>
              <w:right w:val="nil"/>
            </w:tcBorders>
            <w:shd w:val="clear" w:color="auto" w:fill="auto"/>
            <w:noWrap/>
            <w:vAlign w:val="bottom"/>
            <w:hideMark/>
          </w:tcPr>
          <w:p w14:paraId="2FAEE386"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5F3393B2" w14:textId="77777777" w:rsidTr="005049F8">
        <w:trPr>
          <w:gridAfter w:val="1"/>
          <w:wAfter w:w="305" w:type="dxa"/>
          <w:trHeight w:val="240"/>
        </w:trPr>
        <w:tc>
          <w:tcPr>
            <w:tcW w:w="561" w:type="dxa"/>
            <w:vMerge/>
            <w:tcBorders>
              <w:top w:val="nil"/>
              <w:left w:val="single" w:sz="4" w:space="0" w:color="auto"/>
              <w:bottom w:val="single" w:sz="4" w:space="0" w:color="auto"/>
              <w:right w:val="single" w:sz="4" w:space="0" w:color="auto"/>
            </w:tcBorders>
            <w:vAlign w:val="center"/>
            <w:hideMark/>
          </w:tcPr>
          <w:p w14:paraId="42A90421"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69103B7B"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EC6C131"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19EE30AC"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61CDEEFB" w14:textId="77777777" w:rsidR="00AF1F43" w:rsidRPr="001C54DD" w:rsidRDefault="00AF1F43" w:rsidP="005049F8">
            <w:pPr>
              <w:spacing w:after="0" w:line="240" w:lineRule="auto"/>
              <w:rPr>
                <w:rFonts w:ascii="Tahoma" w:eastAsia="Times New Roman" w:hAnsi="Tahoma" w:cs="Tahoma"/>
                <w:lang w:eastAsia="ru-RU"/>
              </w:rPr>
            </w:pPr>
          </w:p>
        </w:tc>
        <w:tc>
          <w:tcPr>
            <w:tcW w:w="236" w:type="dxa"/>
            <w:tcBorders>
              <w:top w:val="nil"/>
              <w:left w:val="nil"/>
              <w:bottom w:val="nil"/>
              <w:right w:val="nil"/>
            </w:tcBorders>
            <w:shd w:val="clear" w:color="auto" w:fill="auto"/>
            <w:noWrap/>
            <w:vAlign w:val="bottom"/>
            <w:hideMark/>
          </w:tcPr>
          <w:p w14:paraId="3455EB60"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612C25CB" w14:textId="77777777" w:rsidTr="005049F8">
        <w:trPr>
          <w:gridAfter w:val="1"/>
          <w:wAfter w:w="305" w:type="dxa"/>
          <w:trHeight w:val="240"/>
        </w:trPr>
        <w:tc>
          <w:tcPr>
            <w:tcW w:w="561" w:type="dxa"/>
            <w:vMerge/>
            <w:tcBorders>
              <w:top w:val="nil"/>
              <w:left w:val="single" w:sz="4" w:space="0" w:color="auto"/>
              <w:bottom w:val="single" w:sz="4" w:space="0" w:color="auto"/>
              <w:right w:val="single" w:sz="4" w:space="0" w:color="auto"/>
            </w:tcBorders>
            <w:vAlign w:val="center"/>
            <w:hideMark/>
          </w:tcPr>
          <w:p w14:paraId="58B5FAFD"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586AA841"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EC5B87B"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52430B9E"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71218A6E" w14:textId="77777777" w:rsidR="00AF1F43" w:rsidRPr="001C54DD" w:rsidRDefault="00AF1F43" w:rsidP="005049F8">
            <w:pPr>
              <w:spacing w:after="0" w:line="240" w:lineRule="auto"/>
              <w:rPr>
                <w:rFonts w:ascii="Tahoma" w:eastAsia="Times New Roman" w:hAnsi="Tahoma" w:cs="Tahoma"/>
                <w:lang w:eastAsia="ru-RU"/>
              </w:rPr>
            </w:pPr>
          </w:p>
        </w:tc>
        <w:tc>
          <w:tcPr>
            <w:tcW w:w="236" w:type="dxa"/>
            <w:tcBorders>
              <w:top w:val="nil"/>
              <w:left w:val="nil"/>
              <w:bottom w:val="nil"/>
              <w:right w:val="nil"/>
            </w:tcBorders>
            <w:shd w:val="clear" w:color="auto" w:fill="auto"/>
            <w:noWrap/>
            <w:vAlign w:val="bottom"/>
            <w:hideMark/>
          </w:tcPr>
          <w:p w14:paraId="2EC89C97"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4F65044C" w14:textId="77777777" w:rsidTr="005049F8">
        <w:trPr>
          <w:gridAfter w:val="1"/>
          <w:wAfter w:w="305" w:type="dxa"/>
          <w:trHeight w:val="240"/>
        </w:trPr>
        <w:tc>
          <w:tcPr>
            <w:tcW w:w="561" w:type="dxa"/>
            <w:vMerge/>
            <w:tcBorders>
              <w:top w:val="nil"/>
              <w:left w:val="single" w:sz="4" w:space="0" w:color="auto"/>
              <w:bottom w:val="single" w:sz="4" w:space="0" w:color="auto"/>
              <w:right w:val="single" w:sz="4" w:space="0" w:color="auto"/>
            </w:tcBorders>
            <w:vAlign w:val="center"/>
            <w:hideMark/>
          </w:tcPr>
          <w:p w14:paraId="75B2CDE3"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679161F1"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F674AB8"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48AA4B76"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481DC6CF" w14:textId="77777777" w:rsidR="00AF1F43" w:rsidRPr="001C54DD" w:rsidRDefault="00AF1F43" w:rsidP="005049F8">
            <w:pPr>
              <w:spacing w:after="0" w:line="240" w:lineRule="auto"/>
              <w:rPr>
                <w:rFonts w:ascii="Tahoma" w:eastAsia="Times New Roman" w:hAnsi="Tahoma" w:cs="Tahoma"/>
                <w:lang w:eastAsia="ru-RU"/>
              </w:rPr>
            </w:pPr>
          </w:p>
        </w:tc>
        <w:tc>
          <w:tcPr>
            <w:tcW w:w="236" w:type="dxa"/>
            <w:tcBorders>
              <w:top w:val="nil"/>
              <w:left w:val="nil"/>
              <w:bottom w:val="nil"/>
              <w:right w:val="nil"/>
            </w:tcBorders>
            <w:shd w:val="clear" w:color="auto" w:fill="auto"/>
            <w:noWrap/>
            <w:vAlign w:val="bottom"/>
            <w:hideMark/>
          </w:tcPr>
          <w:p w14:paraId="3960BDFA"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1862E1ED" w14:textId="77777777" w:rsidTr="005049F8">
        <w:trPr>
          <w:gridAfter w:val="1"/>
          <w:wAfter w:w="305" w:type="dxa"/>
          <w:trHeight w:val="240"/>
        </w:trPr>
        <w:tc>
          <w:tcPr>
            <w:tcW w:w="561" w:type="dxa"/>
            <w:vMerge/>
            <w:tcBorders>
              <w:top w:val="nil"/>
              <w:left w:val="single" w:sz="4" w:space="0" w:color="auto"/>
              <w:bottom w:val="single" w:sz="4" w:space="0" w:color="auto"/>
              <w:right w:val="single" w:sz="4" w:space="0" w:color="auto"/>
            </w:tcBorders>
            <w:vAlign w:val="center"/>
            <w:hideMark/>
          </w:tcPr>
          <w:p w14:paraId="7162C7B3"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75941409"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CD1A0C5"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21117704"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360F98F0" w14:textId="77777777" w:rsidR="00AF1F43" w:rsidRPr="001C54DD" w:rsidRDefault="00AF1F43" w:rsidP="005049F8">
            <w:pPr>
              <w:spacing w:after="0" w:line="240" w:lineRule="auto"/>
              <w:rPr>
                <w:rFonts w:ascii="Tahoma" w:eastAsia="Times New Roman" w:hAnsi="Tahoma" w:cs="Tahoma"/>
                <w:lang w:eastAsia="ru-RU"/>
              </w:rPr>
            </w:pPr>
          </w:p>
        </w:tc>
        <w:tc>
          <w:tcPr>
            <w:tcW w:w="236" w:type="dxa"/>
            <w:tcBorders>
              <w:top w:val="nil"/>
              <w:left w:val="nil"/>
              <w:bottom w:val="nil"/>
              <w:right w:val="nil"/>
            </w:tcBorders>
            <w:shd w:val="clear" w:color="auto" w:fill="auto"/>
            <w:noWrap/>
            <w:vAlign w:val="bottom"/>
            <w:hideMark/>
          </w:tcPr>
          <w:p w14:paraId="0F6B09C7"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r w:rsidR="00AF1F43" w:rsidRPr="001C54DD" w14:paraId="600C33AD" w14:textId="77777777" w:rsidTr="005049F8">
        <w:trPr>
          <w:gridAfter w:val="1"/>
          <w:wAfter w:w="305" w:type="dxa"/>
          <w:trHeight w:val="240"/>
        </w:trPr>
        <w:tc>
          <w:tcPr>
            <w:tcW w:w="561" w:type="dxa"/>
            <w:vMerge/>
            <w:tcBorders>
              <w:top w:val="nil"/>
              <w:left w:val="single" w:sz="4" w:space="0" w:color="auto"/>
              <w:bottom w:val="single" w:sz="4" w:space="0" w:color="auto"/>
              <w:right w:val="single" w:sz="4" w:space="0" w:color="auto"/>
            </w:tcBorders>
            <w:vAlign w:val="center"/>
            <w:hideMark/>
          </w:tcPr>
          <w:p w14:paraId="2481F147" w14:textId="77777777" w:rsidR="00AF1F43" w:rsidRPr="001C54DD" w:rsidRDefault="00AF1F43" w:rsidP="005049F8">
            <w:pPr>
              <w:spacing w:after="0" w:line="240" w:lineRule="auto"/>
              <w:rPr>
                <w:rFonts w:ascii="Tahoma" w:eastAsia="Times New Roman" w:hAnsi="Tahoma" w:cs="Tahoma"/>
                <w:lang w:eastAsia="ru-RU"/>
              </w:rPr>
            </w:pPr>
          </w:p>
        </w:tc>
        <w:tc>
          <w:tcPr>
            <w:tcW w:w="2128" w:type="dxa"/>
            <w:vMerge/>
            <w:tcBorders>
              <w:top w:val="nil"/>
              <w:left w:val="single" w:sz="4" w:space="0" w:color="auto"/>
              <w:bottom w:val="single" w:sz="4" w:space="0" w:color="auto"/>
              <w:right w:val="single" w:sz="4" w:space="0" w:color="auto"/>
            </w:tcBorders>
            <w:vAlign w:val="center"/>
            <w:hideMark/>
          </w:tcPr>
          <w:p w14:paraId="281202C4" w14:textId="77777777" w:rsidR="00AF1F43" w:rsidRPr="001C54DD" w:rsidRDefault="00AF1F43" w:rsidP="005049F8">
            <w:pPr>
              <w:spacing w:after="0" w:line="240" w:lineRule="auto"/>
              <w:rPr>
                <w:rFonts w:ascii="Tahoma" w:eastAsia="Times New Roman" w:hAnsi="Tahoma" w:cs="Tahoma"/>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600E81A" w14:textId="77777777" w:rsidR="00AF1F43" w:rsidRPr="001C54DD" w:rsidRDefault="00AF1F43" w:rsidP="005049F8">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7BD5118C" w14:textId="77777777" w:rsidR="00AF1F43" w:rsidRPr="001C54DD" w:rsidRDefault="00AF1F43" w:rsidP="005049F8">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380F1B79" w14:textId="77777777" w:rsidR="00AF1F43" w:rsidRPr="001C54DD" w:rsidRDefault="00AF1F43" w:rsidP="005049F8">
            <w:pPr>
              <w:spacing w:after="0" w:line="240" w:lineRule="auto"/>
              <w:rPr>
                <w:rFonts w:ascii="Tahoma" w:eastAsia="Times New Roman" w:hAnsi="Tahoma" w:cs="Tahoma"/>
                <w:lang w:eastAsia="ru-RU"/>
              </w:rPr>
            </w:pPr>
          </w:p>
        </w:tc>
        <w:tc>
          <w:tcPr>
            <w:tcW w:w="236" w:type="dxa"/>
            <w:tcBorders>
              <w:top w:val="nil"/>
              <w:left w:val="nil"/>
              <w:bottom w:val="nil"/>
              <w:right w:val="nil"/>
            </w:tcBorders>
            <w:shd w:val="clear" w:color="auto" w:fill="auto"/>
            <w:noWrap/>
            <w:vAlign w:val="bottom"/>
            <w:hideMark/>
          </w:tcPr>
          <w:p w14:paraId="369DD549" w14:textId="77777777" w:rsidR="00AF1F43" w:rsidRPr="001C54DD" w:rsidRDefault="00AF1F43" w:rsidP="005049F8">
            <w:pPr>
              <w:spacing w:after="0" w:line="240" w:lineRule="auto"/>
              <w:rPr>
                <w:rFonts w:ascii="Times New Roman" w:eastAsia="Times New Roman" w:hAnsi="Times New Roman" w:cs="Times New Roman"/>
                <w:sz w:val="20"/>
                <w:szCs w:val="20"/>
                <w:lang w:eastAsia="ru-RU"/>
              </w:rPr>
            </w:pPr>
          </w:p>
        </w:tc>
      </w:tr>
    </w:tbl>
    <w:tbl>
      <w:tblPr>
        <w:tblStyle w:val="a7"/>
        <w:tblW w:w="9918" w:type="dxa"/>
        <w:tblLayout w:type="fixed"/>
        <w:tblLook w:val="04A0" w:firstRow="1" w:lastRow="0" w:firstColumn="1" w:lastColumn="0" w:noHBand="0" w:noVBand="1"/>
      </w:tblPr>
      <w:tblGrid>
        <w:gridCol w:w="552"/>
        <w:gridCol w:w="2137"/>
        <w:gridCol w:w="2126"/>
        <w:gridCol w:w="2551"/>
        <w:gridCol w:w="2552"/>
      </w:tblGrid>
      <w:tr w:rsidR="00AF1F43" w:rsidRPr="001C54DD" w14:paraId="25095560" w14:textId="77777777" w:rsidTr="005049F8">
        <w:trPr>
          <w:trHeight w:val="450"/>
        </w:trPr>
        <w:tc>
          <w:tcPr>
            <w:tcW w:w="552" w:type="dxa"/>
            <w:vMerge w:val="restart"/>
            <w:hideMark/>
          </w:tcPr>
          <w:p w14:paraId="4F274BBD"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r>
              <w:rPr>
                <w:rFonts w:ascii="Tahoma" w:eastAsia="Times New Roman" w:hAnsi="Tahoma" w:cs="Tahoma"/>
                <w:lang w:eastAsia="ru-RU"/>
              </w:rPr>
              <w:lastRenderedPageBreak/>
              <w:t>7.</w:t>
            </w:r>
          </w:p>
        </w:tc>
        <w:tc>
          <w:tcPr>
            <w:tcW w:w="2137" w:type="dxa"/>
            <w:vMerge w:val="restart"/>
            <w:hideMark/>
          </w:tcPr>
          <w:p w14:paraId="31916DF9"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r w:rsidRPr="001C54DD">
              <w:rPr>
                <w:rFonts w:ascii="Tahoma" w:eastAsia="Times New Roman" w:hAnsi="Tahoma" w:cs="Tahoma"/>
                <w:lang w:eastAsia="ru-RU"/>
              </w:rPr>
              <w:t> </w:t>
            </w:r>
            <w:r>
              <w:rPr>
                <w:rFonts w:ascii="Tahoma" w:eastAsia="Times New Roman" w:hAnsi="Tahoma" w:cs="Tahoma"/>
                <w:lang w:eastAsia="ru-RU"/>
              </w:rPr>
              <w:t>Работа на высоте</w:t>
            </w:r>
          </w:p>
        </w:tc>
        <w:tc>
          <w:tcPr>
            <w:tcW w:w="2126" w:type="dxa"/>
            <w:vMerge w:val="restart"/>
            <w:hideMark/>
          </w:tcPr>
          <w:p w14:paraId="3334BAE8"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r w:rsidRPr="001C54DD">
              <w:rPr>
                <w:rFonts w:ascii="Tahoma" w:eastAsia="Times New Roman" w:hAnsi="Tahoma" w:cs="Tahoma"/>
                <w:lang w:eastAsia="ru-RU"/>
              </w:rPr>
              <w:t>Приказ Минтруда России от 16.11.2020 № 782н "Об утверждении правил по охране труда при работе на высоте"</w:t>
            </w:r>
          </w:p>
        </w:tc>
        <w:tc>
          <w:tcPr>
            <w:tcW w:w="2551" w:type="dxa"/>
            <w:vMerge w:val="restart"/>
            <w:hideMark/>
          </w:tcPr>
          <w:p w14:paraId="08F31AC5"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r w:rsidRPr="001C54DD">
              <w:rPr>
                <w:rFonts w:ascii="Tahoma" w:eastAsia="Times New Roman" w:hAnsi="Tahoma" w:cs="Tahoma"/>
                <w:lang w:eastAsia="ru-RU"/>
              </w:rPr>
              <w:t>1.1 Заверенная копия приказа "О назначении ответственных лиц за организацию и безопасное проведение работ на высоте".                                1.2. Удостоверения/протоколы работников о пройденном обучении по работам на высоте.                                               1.3. ППР (план производства работ) на высоте на объекте заказчика.</w:t>
            </w:r>
          </w:p>
        </w:tc>
        <w:tc>
          <w:tcPr>
            <w:tcW w:w="2552" w:type="dxa"/>
            <w:vMerge w:val="restart"/>
            <w:hideMark/>
          </w:tcPr>
          <w:p w14:paraId="7156ABCA"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r w:rsidRPr="001C54DD">
              <w:rPr>
                <w:rFonts w:ascii="Tahoma" w:eastAsia="Times New Roman" w:hAnsi="Tahoma" w:cs="Tahoma"/>
                <w:lang w:eastAsia="ru-RU"/>
              </w:rPr>
              <w:t xml:space="preserve">Работники, выполняющие работы на высоте, должны иметь квалификацию, соответствующую характеру выполняемых работ.                                                               При работах по наряд-допуску:                                    1, 2  группа по безопасности работ на высоте у непосредственных исполнителей работ;                           3 группа безопасности у ответственных руководителей работ.                            </w:t>
            </w:r>
            <w:r w:rsidRPr="001C54DD">
              <w:rPr>
                <w:rFonts w:ascii="Tahoma" w:eastAsia="Times New Roman" w:hAnsi="Tahoma" w:cs="Tahoma"/>
                <w:lang w:eastAsia="ru-RU"/>
              </w:rPr>
              <w:br/>
            </w:r>
            <w:r w:rsidRPr="001C54DD">
              <w:rPr>
                <w:rFonts w:ascii="Tahoma" w:eastAsia="Times New Roman" w:hAnsi="Tahoma" w:cs="Tahoma"/>
                <w:u w:val="single"/>
                <w:lang w:eastAsia="ru-RU"/>
              </w:rPr>
              <w:t xml:space="preserve">При работах со средствами подмащивания: прототокол (удостоверение) проверки знаний требований охраны труда при выполнении работ на высоте со средствами подмащивания </w:t>
            </w:r>
          </w:p>
        </w:tc>
      </w:tr>
      <w:tr w:rsidR="00AF1F43" w:rsidRPr="001C54DD" w14:paraId="2289FBF2" w14:textId="77777777" w:rsidTr="005049F8">
        <w:trPr>
          <w:trHeight w:val="450"/>
        </w:trPr>
        <w:tc>
          <w:tcPr>
            <w:tcW w:w="552" w:type="dxa"/>
            <w:vMerge/>
            <w:hideMark/>
          </w:tcPr>
          <w:p w14:paraId="721D1A6A"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137" w:type="dxa"/>
            <w:vMerge/>
            <w:hideMark/>
          </w:tcPr>
          <w:p w14:paraId="618B4CD7"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126" w:type="dxa"/>
            <w:vMerge/>
            <w:hideMark/>
          </w:tcPr>
          <w:p w14:paraId="380FC985"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551" w:type="dxa"/>
            <w:vMerge/>
            <w:hideMark/>
          </w:tcPr>
          <w:p w14:paraId="50B2BEFE"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552" w:type="dxa"/>
            <w:vMerge/>
            <w:hideMark/>
          </w:tcPr>
          <w:p w14:paraId="745601A5"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r>
      <w:tr w:rsidR="00AF1F43" w:rsidRPr="001C54DD" w14:paraId="39E9E2DE" w14:textId="77777777" w:rsidTr="005049F8">
        <w:trPr>
          <w:trHeight w:val="450"/>
        </w:trPr>
        <w:tc>
          <w:tcPr>
            <w:tcW w:w="552" w:type="dxa"/>
            <w:vMerge/>
            <w:hideMark/>
          </w:tcPr>
          <w:p w14:paraId="22934710"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137" w:type="dxa"/>
            <w:vMerge/>
            <w:hideMark/>
          </w:tcPr>
          <w:p w14:paraId="0719E39E"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126" w:type="dxa"/>
            <w:vMerge/>
            <w:hideMark/>
          </w:tcPr>
          <w:p w14:paraId="073DDDB9"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551" w:type="dxa"/>
            <w:vMerge/>
            <w:hideMark/>
          </w:tcPr>
          <w:p w14:paraId="6B6FB3F5"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552" w:type="dxa"/>
            <w:vMerge/>
            <w:hideMark/>
          </w:tcPr>
          <w:p w14:paraId="3757AF39"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r>
      <w:tr w:rsidR="00AF1F43" w:rsidRPr="001C54DD" w14:paraId="662ACA49" w14:textId="77777777" w:rsidTr="005049F8">
        <w:trPr>
          <w:trHeight w:val="450"/>
        </w:trPr>
        <w:tc>
          <w:tcPr>
            <w:tcW w:w="552" w:type="dxa"/>
            <w:vMerge/>
            <w:hideMark/>
          </w:tcPr>
          <w:p w14:paraId="5CB12B39"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137" w:type="dxa"/>
            <w:vMerge/>
            <w:hideMark/>
          </w:tcPr>
          <w:p w14:paraId="13D41BFA"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126" w:type="dxa"/>
            <w:vMerge/>
            <w:hideMark/>
          </w:tcPr>
          <w:p w14:paraId="4B41F95F"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551" w:type="dxa"/>
            <w:vMerge/>
            <w:hideMark/>
          </w:tcPr>
          <w:p w14:paraId="3D088A27"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552" w:type="dxa"/>
            <w:vMerge/>
            <w:hideMark/>
          </w:tcPr>
          <w:p w14:paraId="0BA8CF71"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r>
      <w:tr w:rsidR="00AF1F43" w:rsidRPr="001C54DD" w14:paraId="5BEC73A2" w14:textId="77777777" w:rsidTr="005049F8">
        <w:trPr>
          <w:trHeight w:val="450"/>
        </w:trPr>
        <w:tc>
          <w:tcPr>
            <w:tcW w:w="552" w:type="dxa"/>
            <w:vMerge/>
            <w:hideMark/>
          </w:tcPr>
          <w:p w14:paraId="129F411E"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137" w:type="dxa"/>
            <w:vMerge/>
            <w:hideMark/>
          </w:tcPr>
          <w:p w14:paraId="0291D346"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126" w:type="dxa"/>
            <w:vMerge/>
            <w:hideMark/>
          </w:tcPr>
          <w:p w14:paraId="2F62E0D3"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551" w:type="dxa"/>
            <w:vMerge/>
            <w:hideMark/>
          </w:tcPr>
          <w:p w14:paraId="7F57C190"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552" w:type="dxa"/>
            <w:vMerge/>
            <w:hideMark/>
          </w:tcPr>
          <w:p w14:paraId="64A9AA05"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r>
      <w:tr w:rsidR="00AF1F43" w:rsidRPr="001C54DD" w14:paraId="0898AD15" w14:textId="77777777" w:rsidTr="005049F8">
        <w:trPr>
          <w:trHeight w:val="450"/>
        </w:trPr>
        <w:tc>
          <w:tcPr>
            <w:tcW w:w="552" w:type="dxa"/>
            <w:vMerge/>
            <w:hideMark/>
          </w:tcPr>
          <w:p w14:paraId="191CE452"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137" w:type="dxa"/>
            <w:vMerge/>
            <w:hideMark/>
          </w:tcPr>
          <w:p w14:paraId="046FE8CC"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126" w:type="dxa"/>
            <w:vMerge/>
            <w:hideMark/>
          </w:tcPr>
          <w:p w14:paraId="544286C4"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551" w:type="dxa"/>
            <w:vMerge/>
            <w:hideMark/>
          </w:tcPr>
          <w:p w14:paraId="1738F0EF"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552" w:type="dxa"/>
            <w:vMerge/>
            <w:hideMark/>
          </w:tcPr>
          <w:p w14:paraId="7E7FD198"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r>
      <w:tr w:rsidR="00AF1F43" w:rsidRPr="001C54DD" w14:paraId="0BE51AA4" w14:textId="77777777" w:rsidTr="005049F8">
        <w:trPr>
          <w:trHeight w:val="450"/>
        </w:trPr>
        <w:tc>
          <w:tcPr>
            <w:tcW w:w="552" w:type="dxa"/>
            <w:vMerge/>
            <w:hideMark/>
          </w:tcPr>
          <w:p w14:paraId="6434B1A7"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137" w:type="dxa"/>
            <w:vMerge/>
            <w:hideMark/>
          </w:tcPr>
          <w:p w14:paraId="54904841"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126" w:type="dxa"/>
            <w:vMerge/>
            <w:hideMark/>
          </w:tcPr>
          <w:p w14:paraId="3E30D7BB"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551" w:type="dxa"/>
            <w:vMerge/>
            <w:hideMark/>
          </w:tcPr>
          <w:p w14:paraId="72D0ECE8"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552" w:type="dxa"/>
            <w:vMerge/>
            <w:hideMark/>
          </w:tcPr>
          <w:p w14:paraId="541D8787"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r>
      <w:tr w:rsidR="00AF1F43" w:rsidRPr="001C54DD" w14:paraId="03248AB6" w14:textId="77777777" w:rsidTr="005049F8">
        <w:trPr>
          <w:trHeight w:val="450"/>
        </w:trPr>
        <w:tc>
          <w:tcPr>
            <w:tcW w:w="552" w:type="dxa"/>
            <w:vMerge/>
            <w:hideMark/>
          </w:tcPr>
          <w:p w14:paraId="6F3BBBD3"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137" w:type="dxa"/>
            <w:vMerge/>
            <w:hideMark/>
          </w:tcPr>
          <w:p w14:paraId="61A17AF9"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126" w:type="dxa"/>
            <w:vMerge/>
            <w:hideMark/>
          </w:tcPr>
          <w:p w14:paraId="0AF77CE6"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551" w:type="dxa"/>
            <w:vMerge/>
            <w:hideMark/>
          </w:tcPr>
          <w:p w14:paraId="537F403F"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552" w:type="dxa"/>
            <w:vMerge/>
            <w:hideMark/>
          </w:tcPr>
          <w:p w14:paraId="53D08FAC"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r>
      <w:tr w:rsidR="00AF1F43" w:rsidRPr="001C54DD" w14:paraId="0A69B7D7" w14:textId="77777777" w:rsidTr="005049F8">
        <w:trPr>
          <w:trHeight w:val="450"/>
        </w:trPr>
        <w:tc>
          <w:tcPr>
            <w:tcW w:w="552" w:type="dxa"/>
            <w:vMerge/>
            <w:hideMark/>
          </w:tcPr>
          <w:p w14:paraId="2BEA17B3"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137" w:type="dxa"/>
            <w:vMerge/>
            <w:hideMark/>
          </w:tcPr>
          <w:p w14:paraId="4E9BEE9E"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126" w:type="dxa"/>
            <w:vMerge/>
            <w:hideMark/>
          </w:tcPr>
          <w:p w14:paraId="4F1E03E8"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551" w:type="dxa"/>
            <w:vMerge/>
            <w:hideMark/>
          </w:tcPr>
          <w:p w14:paraId="4D88B352"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552" w:type="dxa"/>
            <w:vMerge/>
            <w:hideMark/>
          </w:tcPr>
          <w:p w14:paraId="10543B0A"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r>
      <w:tr w:rsidR="00AF1F43" w:rsidRPr="001C54DD" w14:paraId="79E849C5" w14:textId="77777777" w:rsidTr="005049F8">
        <w:trPr>
          <w:trHeight w:val="450"/>
        </w:trPr>
        <w:tc>
          <w:tcPr>
            <w:tcW w:w="552" w:type="dxa"/>
            <w:vMerge/>
            <w:hideMark/>
          </w:tcPr>
          <w:p w14:paraId="14BE7858"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137" w:type="dxa"/>
            <w:vMerge/>
            <w:hideMark/>
          </w:tcPr>
          <w:p w14:paraId="6A1B7526"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126" w:type="dxa"/>
            <w:vMerge/>
            <w:hideMark/>
          </w:tcPr>
          <w:p w14:paraId="3A6A20F3"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551" w:type="dxa"/>
            <w:vMerge/>
            <w:hideMark/>
          </w:tcPr>
          <w:p w14:paraId="147EE492"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552" w:type="dxa"/>
            <w:vMerge/>
            <w:hideMark/>
          </w:tcPr>
          <w:p w14:paraId="631363CB"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r>
      <w:tr w:rsidR="00AF1F43" w:rsidRPr="001C54DD" w14:paraId="4EBB70BF" w14:textId="77777777" w:rsidTr="005049F8">
        <w:trPr>
          <w:trHeight w:val="450"/>
        </w:trPr>
        <w:tc>
          <w:tcPr>
            <w:tcW w:w="552" w:type="dxa"/>
            <w:vMerge/>
            <w:hideMark/>
          </w:tcPr>
          <w:p w14:paraId="5F630167"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137" w:type="dxa"/>
            <w:vMerge/>
            <w:hideMark/>
          </w:tcPr>
          <w:p w14:paraId="7439A98D"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126" w:type="dxa"/>
            <w:vMerge/>
            <w:hideMark/>
          </w:tcPr>
          <w:p w14:paraId="632A7DF5"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551" w:type="dxa"/>
            <w:vMerge/>
            <w:hideMark/>
          </w:tcPr>
          <w:p w14:paraId="702F0408"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552" w:type="dxa"/>
            <w:vMerge/>
            <w:hideMark/>
          </w:tcPr>
          <w:p w14:paraId="56BA938D"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r>
      <w:tr w:rsidR="00AF1F43" w:rsidRPr="001C54DD" w14:paraId="09FFBA16" w14:textId="77777777" w:rsidTr="005049F8">
        <w:trPr>
          <w:trHeight w:val="450"/>
        </w:trPr>
        <w:tc>
          <w:tcPr>
            <w:tcW w:w="552" w:type="dxa"/>
            <w:vMerge/>
            <w:hideMark/>
          </w:tcPr>
          <w:p w14:paraId="07E13824"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137" w:type="dxa"/>
            <w:vMerge/>
            <w:hideMark/>
          </w:tcPr>
          <w:p w14:paraId="66336E01"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126" w:type="dxa"/>
            <w:vMerge/>
            <w:hideMark/>
          </w:tcPr>
          <w:p w14:paraId="5E100DA7"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551" w:type="dxa"/>
            <w:vMerge/>
            <w:hideMark/>
          </w:tcPr>
          <w:p w14:paraId="28E8B216"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552" w:type="dxa"/>
            <w:vMerge/>
            <w:hideMark/>
          </w:tcPr>
          <w:p w14:paraId="0204B77C"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r>
      <w:tr w:rsidR="00AF1F43" w:rsidRPr="001C54DD" w14:paraId="6865ED4F" w14:textId="77777777" w:rsidTr="005049F8">
        <w:trPr>
          <w:trHeight w:val="450"/>
        </w:trPr>
        <w:tc>
          <w:tcPr>
            <w:tcW w:w="552" w:type="dxa"/>
            <w:vMerge/>
            <w:hideMark/>
          </w:tcPr>
          <w:p w14:paraId="32928DA6"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137" w:type="dxa"/>
            <w:vMerge/>
            <w:hideMark/>
          </w:tcPr>
          <w:p w14:paraId="3B50F7DB"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126" w:type="dxa"/>
            <w:vMerge/>
            <w:hideMark/>
          </w:tcPr>
          <w:p w14:paraId="2C415FFE"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551" w:type="dxa"/>
            <w:vMerge/>
            <w:hideMark/>
          </w:tcPr>
          <w:p w14:paraId="630C63BF"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552" w:type="dxa"/>
            <w:vMerge/>
            <w:hideMark/>
          </w:tcPr>
          <w:p w14:paraId="6D5B735F"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r>
      <w:tr w:rsidR="00AF1F43" w:rsidRPr="001C54DD" w14:paraId="41A4A6EF" w14:textId="77777777" w:rsidTr="005049F8">
        <w:trPr>
          <w:trHeight w:val="450"/>
        </w:trPr>
        <w:tc>
          <w:tcPr>
            <w:tcW w:w="552" w:type="dxa"/>
            <w:vMerge/>
            <w:hideMark/>
          </w:tcPr>
          <w:p w14:paraId="294DDBD3"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137" w:type="dxa"/>
            <w:vMerge/>
            <w:hideMark/>
          </w:tcPr>
          <w:p w14:paraId="2AF6E540"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126" w:type="dxa"/>
            <w:vMerge/>
            <w:hideMark/>
          </w:tcPr>
          <w:p w14:paraId="5CC5998C"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551" w:type="dxa"/>
            <w:vMerge/>
            <w:hideMark/>
          </w:tcPr>
          <w:p w14:paraId="23A06CC6"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552" w:type="dxa"/>
            <w:vMerge/>
            <w:hideMark/>
          </w:tcPr>
          <w:p w14:paraId="5C79A465"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r>
      <w:tr w:rsidR="00AF1F43" w:rsidRPr="001C54DD" w14:paraId="023813B7" w14:textId="77777777" w:rsidTr="005049F8">
        <w:trPr>
          <w:trHeight w:val="450"/>
        </w:trPr>
        <w:tc>
          <w:tcPr>
            <w:tcW w:w="552" w:type="dxa"/>
            <w:vMerge/>
            <w:hideMark/>
          </w:tcPr>
          <w:p w14:paraId="64A4FC68"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137" w:type="dxa"/>
            <w:vMerge/>
            <w:hideMark/>
          </w:tcPr>
          <w:p w14:paraId="28741CF7"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126" w:type="dxa"/>
            <w:vMerge/>
            <w:hideMark/>
          </w:tcPr>
          <w:p w14:paraId="0987FAE3"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551" w:type="dxa"/>
            <w:vMerge/>
            <w:hideMark/>
          </w:tcPr>
          <w:p w14:paraId="40B0910F"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552" w:type="dxa"/>
            <w:vMerge/>
            <w:hideMark/>
          </w:tcPr>
          <w:p w14:paraId="50B9C7F0"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r>
      <w:tr w:rsidR="00AF1F43" w:rsidRPr="001C54DD" w14:paraId="343B5209" w14:textId="77777777" w:rsidTr="00E0185E">
        <w:trPr>
          <w:trHeight w:val="450"/>
        </w:trPr>
        <w:tc>
          <w:tcPr>
            <w:tcW w:w="552" w:type="dxa"/>
            <w:vMerge/>
            <w:hideMark/>
          </w:tcPr>
          <w:p w14:paraId="3C58F892"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137" w:type="dxa"/>
            <w:vMerge/>
            <w:tcBorders>
              <w:bottom w:val="nil"/>
            </w:tcBorders>
            <w:hideMark/>
          </w:tcPr>
          <w:p w14:paraId="3C44CF82"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126" w:type="dxa"/>
            <w:vMerge/>
            <w:hideMark/>
          </w:tcPr>
          <w:p w14:paraId="36D9903C"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551" w:type="dxa"/>
            <w:vMerge/>
            <w:hideMark/>
          </w:tcPr>
          <w:p w14:paraId="537F17C0"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c>
          <w:tcPr>
            <w:tcW w:w="2552" w:type="dxa"/>
            <w:vMerge/>
            <w:hideMark/>
          </w:tcPr>
          <w:p w14:paraId="4DBF054E"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p>
        </w:tc>
      </w:tr>
      <w:tr w:rsidR="00AF1F43" w:rsidRPr="001C54DD" w14:paraId="1230ECCD" w14:textId="77777777" w:rsidTr="00E0185E">
        <w:trPr>
          <w:trHeight w:val="2355"/>
        </w:trPr>
        <w:tc>
          <w:tcPr>
            <w:tcW w:w="552" w:type="dxa"/>
            <w:noWrap/>
            <w:hideMark/>
          </w:tcPr>
          <w:p w14:paraId="62C6EECC"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r>
              <w:rPr>
                <w:rFonts w:ascii="Tahoma" w:eastAsia="Times New Roman" w:hAnsi="Tahoma" w:cs="Tahoma"/>
                <w:lang w:eastAsia="ru-RU"/>
              </w:rPr>
              <w:t>8</w:t>
            </w:r>
            <w:r w:rsidRPr="001C54DD">
              <w:rPr>
                <w:rFonts w:ascii="Tahoma" w:eastAsia="Times New Roman" w:hAnsi="Tahoma" w:cs="Tahoma"/>
                <w:lang w:eastAsia="ru-RU"/>
              </w:rPr>
              <w:t>.</w:t>
            </w:r>
          </w:p>
        </w:tc>
        <w:tc>
          <w:tcPr>
            <w:tcW w:w="2137" w:type="dxa"/>
            <w:tcBorders>
              <w:top w:val="nil"/>
            </w:tcBorders>
            <w:noWrap/>
            <w:hideMark/>
          </w:tcPr>
          <w:p w14:paraId="04C3E58D" w14:textId="77777777" w:rsidR="00AF1F43" w:rsidRPr="001C54DD" w:rsidRDefault="00AF1F43" w:rsidP="00E0185E">
            <w:pPr>
              <w:keepNext/>
              <w:tabs>
                <w:tab w:val="left" w:pos="142"/>
                <w:tab w:val="center" w:pos="7230"/>
              </w:tabs>
              <w:ind w:firstLine="708"/>
              <w:jc w:val="both"/>
              <w:rPr>
                <w:rFonts w:ascii="Tahoma" w:eastAsia="Times New Roman" w:hAnsi="Tahoma" w:cs="Tahoma"/>
                <w:lang w:eastAsia="ru-RU"/>
              </w:rPr>
            </w:pPr>
          </w:p>
        </w:tc>
        <w:tc>
          <w:tcPr>
            <w:tcW w:w="2126" w:type="dxa"/>
            <w:hideMark/>
          </w:tcPr>
          <w:p w14:paraId="6A49F2BD"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r w:rsidRPr="001C54DD">
              <w:rPr>
                <w:rFonts w:ascii="Tahoma" w:eastAsia="Times New Roman" w:hAnsi="Tahoma" w:cs="Tahoma"/>
                <w:lang w:eastAsia="ru-RU"/>
              </w:rPr>
              <w:t xml:space="preserve">Порядок об организации и проведении работ повышенной опасности в АО «КРП» </w:t>
            </w:r>
          </w:p>
        </w:tc>
        <w:tc>
          <w:tcPr>
            <w:tcW w:w="2551" w:type="dxa"/>
            <w:hideMark/>
          </w:tcPr>
          <w:p w14:paraId="31F2366B"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r w:rsidRPr="001C54DD">
              <w:rPr>
                <w:rFonts w:ascii="Tahoma" w:eastAsia="Times New Roman" w:hAnsi="Tahoma" w:cs="Tahoma"/>
                <w:lang w:eastAsia="ru-RU"/>
              </w:rPr>
              <w:t xml:space="preserve">Прохождение тестирования по вопросам проведения работ на высоте перед вводным инструктажем у Заказчика. </w:t>
            </w:r>
          </w:p>
        </w:tc>
        <w:tc>
          <w:tcPr>
            <w:tcW w:w="2552" w:type="dxa"/>
            <w:hideMark/>
          </w:tcPr>
          <w:p w14:paraId="341E8714" w14:textId="77777777" w:rsidR="00AF1F43" w:rsidRPr="001C54DD" w:rsidRDefault="00AF1F43" w:rsidP="005049F8">
            <w:pPr>
              <w:keepNext/>
              <w:tabs>
                <w:tab w:val="left" w:pos="142"/>
                <w:tab w:val="center" w:pos="7230"/>
              </w:tabs>
              <w:jc w:val="both"/>
              <w:rPr>
                <w:rFonts w:ascii="Tahoma" w:eastAsia="Times New Roman" w:hAnsi="Tahoma" w:cs="Tahoma"/>
                <w:lang w:eastAsia="ru-RU"/>
              </w:rPr>
            </w:pPr>
            <w:r w:rsidRPr="001C54DD">
              <w:rPr>
                <w:rFonts w:ascii="Tahoma" w:eastAsia="Times New Roman" w:hAnsi="Tahoma" w:cs="Tahoma"/>
                <w:lang w:eastAsia="ru-RU"/>
              </w:rPr>
              <w:t>Вопросы для тестирования размещены на сайте АО "КРП" / О компании/ Промышленная безопасность, охрана труда</w:t>
            </w:r>
            <w:r w:rsidRPr="001C54DD">
              <w:rPr>
                <w:rFonts w:ascii="Tahoma" w:eastAsia="Times New Roman" w:hAnsi="Tahoma" w:cs="Tahoma"/>
                <w:lang w:eastAsia="ru-RU"/>
              </w:rPr>
              <w:br/>
            </w:r>
            <w:r w:rsidRPr="001C54DD">
              <w:rPr>
                <w:rFonts w:ascii="Tahoma" w:eastAsia="Times New Roman" w:hAnsi="Tahoma" w:cs="Tahoma"/>
                <w:lang w:eastAsia="ru-RU"/>
              </w:rPr>
              <w:br/>
            </w:r>
            <w:r w:rsidRPr="001C54DD">
              <w:rPr>
                <w:rFonts w:ascii="Tahoma" w:eastAsia="Times New Roman" w:hAnsi="Tahoma" w:cs="Tahoma"/>
                <w:b/>
                <w:bCs/>
                <w:lang w:eastAsia="ru-RU"/>
              </w:rPr>
              <w:t>https://krasrp.ru/О компании/ Промышленная безопасность</w:t>
            </w:r>
          </w:p>
        </w:tc>
      </w:tr>
      <w:tr w:rsidR="00AF1F43" w:rsidRPr="005B4CEB" w14:paraId="7AA9A100" w14:textId="77777777" w:rsidTr="005049F8">
        <w:trPr>
          <w:trHeight w:val="450"/>
        </w:trPr>
        <w:tc>
          <w:tcPr>
            <w:tcW w:w="552" w:type="dxa"/>
            <w:vMerge w:val="restart"/>
            <w:hideMark/>
          </w:tcPr>
          <w:p w14:paraId="79F9227A" w14:textId="77777777" w:rsidR="00AF1F43" w:rsidRPr="005B4CEB" w:rsidRDefault="00AF1F43" w:rsidP="005049F8">
            <w:pPr>
              <w:jc w:val="center"/>
              <w:rPr>
                <w:rFonts w:ascii="Tahoma" w:eastAsia="Times New Roman" w:hAnsi="Tahoma" w:cs="Tahoma"/>
                <w:lang w:eastAsia="ru-RU"/>
              </w:rPr>
            </w:pPr>
            <w:r>
              <w:rPr>
                <w:rFonts w:ascii="Tahoma" w:eastAsia="Times New Roman" w:hAnsi="Tahoma" w:cs="Tahoma"/>
                <w:lang w:eastAsia="ru-RU"/>
              </w:rPr>
              <w:t>9</w:t>
            </w:r>
            <w:r w:rsidRPr="005B4CEB">
              <w:rPr>
                <w:rFonts w:ascii="Tahoma" w:eastAsia="Times New Roman" w:hAnsi="Tahoma" w:cs="Tahoma"/>
                <w:lang w:eastAsia="ru-RU"/>
              </w:rPr>
              <w:t>.</w:t>
            </w:r>
          </w:p>
        </w:tc>
        <w:tc>
          <w:tcPr>
            <w:tcW w:w="2137" w:type="dxa"/>
            <w:vMerge w:val="restart"/>
            <w:hideMark/>
          </w:tcPr>
          <w:p w14:paraId="65AC9063" w14:textId="77777777" w:rsidR="00AF1F43" w:rsidRPr="005B4CEB" w:rsidRDefault="00AF1F43" w:rsidP="005049F8">
            <w:pPr>
              <w:jc w:val="center"/>
              <w:rPr>
                <w:rFonts w:ascii="Tahoma" w:eastAsia="Times New Roman" w:hAnsi="Tahoma" w:cs="Tahoma"/>
                <w:color w:val="FF0000"/>
                <w:lang w:eastAsia="ru-RU"/>
              </w:rPr>
            </w:pPr>
            <w:r w:rsidRPr="003E2BFA">
              <w:rPr>
                <w:rFonts w:ascii="Tahoma" w:eastAsia="Times New Roman" w:hAnsi="Tahoma" w:cs="Tahoma"/>
                <w:lang w:eastAsia="ru-RU"/>
              </w:rPr>
              <w:t>При работе с ПС</w:t>
            </w:r>
            <w:r w:rsidRPr="005B4CEB">
              <w:rPr>
                <w:rFonts w:ascii="Tahoma" w:eastAsia="Times New Roman" w:hAnsi="Tahoma" w:cs="Tahoma"/>
                <w:lang w:eastAsia="ru-RU"/>
              </w:rPr>
              <w:t> </w:t>
            </w:r>
          </w:p>
        </w:tc>
        <w:tc>
          <w:tcPr>
            <w:tcW w:w="2126" w:type="dxa"/>
            <w:vMerge w:val="restart"/>
            <w:hideMark/>
          </w:tcPr>
          <w:p w14:paraId="282C1FBA" w14:textId="77777777" w:rsidR="00AF1F43" w:rsidRPr="005B4CEB" w:rsidRDefault="00AF1F43" w:rsidP="005049F8">
            <w:pPr>
              <w:spacing w:after="240"/>
              <w:rPr>
                <w:rFonts w:ascii="Tahoma" w:eastAsia="Times New Roman" w:hAnsi="Tahoma" w:cs="Tahoma"/>
                <w:lang w:eastAsia="ru-RU"/>
              </w:rPr>
            </w:pPr>
            <w:r w:rsidRPr="005B4CEB">
              <w:rPr>
                <w:rFonts w:ascii="Tahoma" w:eastAsia="Times New Roman" w:hAnsi="Tahoma" w:cs="Tahoma"/>
                <w:lang w:eastAsia="ru-RU"/>
              </w:rPr>
              <w:t xml:space="preserve">Приказ Ростехнадзора от 26.11.2020 № 461 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w:t>
            </w:r>
            <w:r w:rsidRPr="005B4CEB">
              <w:rPr>
                <w:rFonts w:ascii="Tahoma" w:eastAsia="Times New Roman" w:hAnsi="Tahoma" w:cs="Tahoma"/>
                <w:lang w:eastAsia="ru-RU"/>
              </w:rPr>
              <w:lastRenderedPageBreak/>
              <w:t>(далее - Правила безопасности ОПО);                                                                                                                                   Приказ Ростехнадзора от 09.08.2023 № 285 "Об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w:t>
            </w:r>
          </w:p>
        </w:tc>
        <w:tc>
          <w:tcPr>
            <w:tcW w:w="2551" w:type="dxa"/>
            <w:vMerge w:val="restart"/>
            <w:hideMark/>
          </w:tcPr>
          <w:p w14:paraId="3FC9DC6A" w14:textId="77777777" w:rsidR="00AF1F43" w:rsidRPr="005B4CEB" w:rsidRDefault="00AF1F43" w:rsidP="005049F8">
            <w:pPr>
              <w:rPr>
                <w:rFonts w:ascii="Tahoma" w:eastAsia="Times New Roman" w:hAnsi="Tahoma" w:cs="Tahoma"/>
                <w:lang w:eastAsia="ru-RU"/>
              </w:rPr>
            </w:pPr>
            <w:r w:rsidRPr="005B4CEB">
              <w:rPr>
                <w:rFonts w:ascii="Tahoma" w:eastAsia="Times New Roman" w:hAnsi="Tahoma" w:cs="Tahoma"/>
                <w:lang w:eastAsia="ru-RU"/>
              </w:rPr>
              <w:lastRenderedPageBreak/>
              <w:t xml:space="preserve">1. ППРк (проект производства работ кранами) или технологическая карта на производство работ. </w:t>
            </w:r>
            <w:r w:rsidRPr="005B4CEB">
              <w:rPr>
                <w:rFonts w:ascii="Tahoma" w:eastAsia="Times New Roman" w:hAnsi="Tahoma" w:cs="Tahoma"/>
                <w:color w:val="FF0000"/>
                <w:lang w:eastAsia="ru-RU"/>
              </w:rPr>
              <w:t xml:space="preserve">                                                               </w:t>
            </w:r>
            <w:r w:rsidRPr="005B4CEB">
              <w:rPr>
                <w:rFonts w:ascii="Tahoma" w:eastAsia="Times New Roman" w:hAnsi="Tahoma" w:cs="Tahoma"/>
                <w:lang w:eastAsia="ru-RU"/>
              </w:rPr>
              <w:t xml:space="preserve">2. Соблюдение требований п. 19 Правил безопасности ОПО.                                                                      </w:t>
            </w:r>
            <w:r w:rsidRPr="005B4CEB">
              <w:rPr>
                <w:rFonts w:ascii="Tahoma" w:eastAsia="Times New Roman" w:hAnsi="Tahoma" w:cs="Tahoma"/>
                <w:color w:val="00B050"/>
                <w:lang w:eastAsia="ru-RU"/>
              </w:rPr>
              <w:br/>
            </w:r>
            <w:r w:rsidRPr="005B4CEB">
              <w:rPr>
                <w:rFonts w:ascii="Tahoma" w:eastAsia="Times New Roman" w:hAnsi="Tahoma" w:cs="Tahoma"/>
                <w:lang w:eastAsia="ru-RU"/>
              </w:rPr>
              <w:t xml:space="preserve">3. Заверенные копии документов на подъемные сооружения (далее - ПС):                                                         3.1. Свидетельство о регистрации опасного </w:t>
            </w:r>
            <w:r w:rsidRPr="005B4CEB">
              <w:rPr>
                <w:rFonts w:ascii="Tahoma" w:eastAsia="Times New Roman" w:hAnsi="Tahoma" w:cs="Tahoma"/>
                <w:lang w:eastAsia="ru-RU"/>
              </w:rPr>
              <w:lastRenderedPageBreak/>
              <w:t xml:space="preserve">производственного объекта (автокрана) (далее – ОПО) в реестре ОПО Ростехнадзора;                                           </w:t>
            </w:r>
            <w:r w:rsidRPr="005B4CEB">
              <w:rPr>
                <w:rFonts w:ascii="Tahoma" w:eastAsia="Times New Roman" w:hAnsi="Tahoma" w:cs="Tahoma"/>
                <w:lang w:eastAsia="ru-RU"/>
              </w:rPr>
              <w:br/>
              <w:t>3.2. Заключение экспертизы промышленной безопасности, внесенное в реестр заключений экспертизы промышленной безопасности Ростехнадзора (в случае, если истек нормативный срок эксплуатации (10 лет));                                                      3.3. Договор обязательного страхования ОПО, срок действия которого оканчивается не ранее срока договора на выполнение работ/оказание услуг Заказчика;</w:t>
            </w:r>
            <w:r w:rsidRPr="005B4CEB">
              <w:rPr>
                <w:rFonts w:ascii="Tahoma" w:eastAsia="Times New Roman" w:hAnsi="Tahoma" w:cs="Tahoma"/>
                <w:lang w:eastAsia="ru-RU"/>
              </w:rPr>
              <w:br/>
              <w:t xml:space="preserve">3.4. Документ, подтверждающий исправное техническое состояние ПС;                                          3.5. Решение о пуске в работу ОПО, оформленное внутренним распорядительным документом эксплуатирующей организации;                                                                         3.6. Приказы на ответственных лиц:                              за работоспособное состояние ОПО,                             за производство работ,                                                    за осуществление производственного контроля,          а также копии протоколов об аттестации указанных лиц в Ростехнадзоре.                                        Дополнительно: при заключении договора по использованию АГП добавить: "При </w:t>
            </w:r>
            <w:r w:rsidRPr="005B4CEB">
              <w:rPr>
                <w:rFonts w:ascii="Tahoma" w:eastAsia="Times New Roman" w:hAnsi="Tahoma" w:cs="Tahoma"/>
                <w:lang w:eastAsia="ru-RU"/>
              </w:rPr>
              <w:lastRenderedPageBreak/>
              <w:t>использовании АГП, ограждение корзины которого менее 1,1 м, конструкция АГП должна предусматривать места крепления страховочного стропа"</w:t>
            </w:r>
          </w:p>
        </w:tc>
        <w:tc>
          <w:tcPr>
            <w:tcW w:w="2552" w:type="dxa"/>
            <w:vMerge w:val="restart"/>
            <w:hideMark/>
          </w:tcPr>
          <w:p w14:paraId="3E19B10A" w14:textId="77777777" w:rsidR="00AF1F43" w:rsidRPr="005B4CEB" w:rsidRDefault="00AF1F43" w:rsidP="005049F8">
            <w:pPr>
              <w:rPr>
                <w:rFonts w:ascii="Tahoma" w:eastAsia="Times New Roman" w:hAnsi="Tahoma" w:cs="Tahoma"/>
                <w:lang w:eastAsia="ru-RU"/>
              </w:rPr>
            </w:pPr>
            <w:r w:rsidRPr="005B4CEB">
              <w:rPr>
                <w:rFonts w:ascii="Tahoma" w:eastAsia="Times New Roman" w:hAnsi="Tahoma" w:cs="Tahoma"/>
                <w:b/>
                <w:bCs/>
                <w:lang w:eastAsia="ru-RU"/>
              </w:rPr>
              <w:lastRenderedPageBreak/>
              <w:t xml:space="preserve">Касательно п.2: </w:t>
            </w:r>
            <w:r w:rsidRPr="005B4CEB">
              <w:rPr>
                <w:rFonts w:ascii="Tahoma" w:eastAsia="Times New Roman" w:hAnsi="Tahoma" w:cs="Tahoma"/>
                <w:lang w:eastAsia="ru-RU"/>
              </w:rPr>
              <w:t xml:space="preserve">                  </w:t>
            </w:r>
            <w:r w:rsidRPr="005B4CEB">
              <w:rPr>
                <w:rFonts w:ascii="Tahoma" w:eastAsia="Times New Roman" w:hAnsi="Tahoma" w:cs="Tahoma"/>
                <w:lang w:eastAsia="ru-RU"/>
              </w:rPr>
              <w:br/>
              <w:t xml:space="preserve">Для стропальщиков, машинистов крана, машиниста крана автомобильного - документы подтверждающие квалификацию (завереннные копии квалификационных удостоверений).                                                                             Для ИТР - аттестация в области ПБ А.1, Б.9.3.,Б.9.5.,   при выполнении дополнительных работ с ПС,  ИТР </w:t>
            </w:r>
            <w:r w:rsidRPr="005B4CEB">
              <w:rPr>
                <w:rFonts w:ascii="Tahoma" w:eastAsia="Times New Roman" w:hAnsi="Tahoma" w:cs="Tahoma"/>
                <w:lang w:eastAsia="ru-RU"/>
              </w:rPr>
              <w:lastRenderedPageBreak/>
              <w:t xml:space="preserve">подрядчика должны иметь соответствующие области аттестации.                                                             </w:t>
            </w:r>
          </w:p>
        </w:tc>
      </w:tr>
      <w:tr w:rsidR="00AF1F43" w:rsidRPr="005B4CEB" w14:paraId="5439A64E" w14:textId="77777777" w:rsidTr="005049F8">
        <w:trPr>
          <w:trHeight w:val="450"/>
        </w:trPr>
        <w:tc>
          <w:tcPr>
            <w:tcW w:w="552" w:type="dxa"/>
            <w:vMerge/>
            <w:hideMark/>
          </w:tcPr>
          <w:p w14:paraId="58926B12" w14:textId="77777777" w:rsidR="00AF1F43" w:rsidRPr="005B4CEB" w:rsidRDefault="00AF1F43" w:rsidP="005049F8">
            <w:pPr>
              <w:rPr>
                <w:rFonts w:ascii="Tahoma" w:eastAsia="Times New Roman" w:hAnsi="Tahoma" w:cs="Tahoma"/>
                <w:lang w:eastAsia="ru-RU"/>
              </w:rPr>
            </w:pPr>
          </w:p>
        </w:tc>
        <w:tc>
          <w:tcPr>
            <w:tcW w:w="2137" w:type="dxa"/>
            <w:vMerge/>
            <w:hideMark/>
          </w:tcPr>
          <w:p w14:paraId="042264F0" w14:textId="77777777" w:rsidR="00AF1F43" w:rsidRPr="005B4CEB" w:rsidRDefault="00AF1F43" w:rsidP="005049F8">
            <w:pPr>
              <w:rPr>
                <w:rFonts w:ascii="Tahoma" w:eastAsia="Times New Roman" w:hAnsi="Tahoma" w:cs="Tahoma"/>
                <w:color w:val="FF0000"/>
                <w:lang w:eastAsia="ru-RU"/>
              </w:rPr>
            </w:pPr>
          </w:p>
        </w:tc>
        <w:tc>
          <w:tcPr>
            <w:tcW w:w="2126" w:type="dxa"/>
            <w:vMerge/>
            <w:hideMark/>
          </w:tcPr>
          <w:p w14:paraId="36870508" w14:textId="77777777" w:rsidR="00AF1F43" w:rsidRPr="005B4CEB" w:rsidRDefault="00AF1F43" w:rsidP="005049F8">
            <w:pPr>
              <w:rPr>
                <w:rFonts w:ascii="Tahoma" w:eastAsia="Times New Roman" w:hAnsi="Tahoma" w:cs="Tahoma"/>
                <w:lang w:eastAsia="ru-RU"/>
              </w:rPr>
            </w:pPr>
          </w:p>
        </w:tc>
        <w:tc>
          <w:tcPr>
            <w:tcW w:w="2551" w:type="dxa"/>
            <w:vMerge/>
            <w:hideMark/>
          </w:tcPr>
          <w:p w14:paraId="74D8E66F" w14:textId="77777777" w:rsidR="00AF1F43" w:rsidRPr="005B4CEB" w:rsidRDefault="00AF1F43" w:rsidP="005049F8">
            <w:pPr>
              <w:rPr>
                <w:rFonts w:ascii="Tahoma" w:eastAsia="Times New Roman" w:hAnsi="Tahoma" w:cs="Tahoma"/>
                <w:lang w:eastAsia="ru-RU"/>
              </w:rPr>
            </w:pPr>
          </w:p>
        </w:tc>
        <w:tc>
          <w:tcPr>
            <w:tcW w:w="2552" w:type="dxa"/>
            <w:vMerge/>
            <w:hideMark/>
          </w:tcPr>
          <w:p w14:paraId="400D2B0F" w14:textId="77777777" w:rsidR="00AF1F43" w:rsidRPr="005B4CEB" w:rsidRDefault="00AF1F43" w:rsidP="005049F8">
            <w:pPr>
              <w:rPr>
                <w:rFonts w:ascii="Tahoma" w:eastAsia="Times New Roman" w:hAnsi="Tahoma" w:cs="Tahoma"/>
                <w:lang w:eastAsia="ru-RU"/>
              </w:rPr>
            </w:pPr>
          </w:p>
        </w:tc>
      </w:tr>
      <w:tr w:rsidR="00AF1F43" w:rsidRPr="005B4CEB" w14:paraId="1E300268" w14:textId="77777777" w:rsidTr="005049F8">
        <w:trPr>
          <w:trHeight w:val="450"/>
        </w:trPr>
        <w:tc>
          <w:tcPr>
            <w:tcW w:w="552" w:type="dxa"/>
            <w:vMerge/>
            <w:hideMark/>
          </w:tcPr>
          <w:p w14:paraId="42ADDF98" w14:textId="77777777" w:rsidR="00AF1F43" w:rsidRPr="005B4CEB" w:rsidRDefault="00AF1F43" w:rsidP="005049F8">
            <w:pPr>
              <w:rPr>
                <w:rFonts w:ascii="Tahoma" w:eastAsia="Times New Roman" w:hAnsi="Tahoma" w:cs="Tahoma"/>
                <w:lang w:eastAsia="ru-RU"/>
              </w:rPr>
            </w:pPr>
          </w:p>
        </w:tc>
        <w:tc>
          <w:tcPr>
            <w:tcW w:w="2137" w:type="dxa"/>
            <w:vMerge/>
            <w:hideMark/>
          </w:tcPr>
          <w:p w14:paraId="23679B38" w14:textId="77777777" w:rsidR="00AF1F43" w:rsidRPr="005B4CEB" w:rsidRDefault="00AF1F43" w:rsidP="005049F8">
            <w:pPr>
              <w:rPr>
                <w:rFonts w:ascii="Tahoma" w:eastAsia="Times New Roman" w:hAnsi="Tahoma" w:cs="Tahoma"/>
                <w:color w:val="FF0000"/>
                <w:lang w:eastAsia="ru-RU"/>
              </w:rPr>
            </w:pPr>
          </w:p>
        </w:tc>
        <w:tc>
          <w:tcPr>
            <w:tcW w:w="2126" w:type="dxa"/>
            <w:vMerge/>
            <w:hideMark/>
          </w:tcPr>
          <w:p w14:paraId="58BA7461" w14:textId="77777777" w:rsidR="00AF1F43" w:rsidRPr="005B4CEB" w:rsidRDefault="00AF1F43" w:rsidP="005049F8">
            <w:pPr>
              <w:rPr>
                <w:rFonts w:ascii="Tahoma" w:eastAsia="Times New Roman" w:hAnsi="Tahoma" w:cs="Tahoma"/>
                <w:lang w:eastAsia="ru-RU"/>
              </w:rPr>
            </w:pPr>
          </w:p>
        </w:tc>
        <w:tc>
          <w:tcPr>
            <w:tcW w:w="2551" w:type="dxa"/>
            <w:vMerge/>
            <w:hideMark/>
          </w:tcPr>
          <w:p w14:paraId="040FA08F" w14:textId="77777777" w:rsidR="00AF1F43" w:rsidRPr="005B4CEB" w:rsidRDefault="00AF1F43" w:rsidP="005049F8">
            <w:pPr>
              <w:rPr>
                <w:rFonts w:ascii="Tahoma" w:eastAsia="Times New Roman" w:hAnsi="Tahoma" w:cs="Tahoma"/>
                <w:lang w:eastAsia="ru-RU"/>
              </w:rPr>
            </w:pPr>
          </w:p>
        </w:tc>
        <w:tc>
          <w:tcPr>
            <w:tcW w:w="2552" w:type="dxa"/>
            <w:vMerge/>
            <w:hideMark/>
          </w:tcPr>
          <w:p w14:paraId="668F2FF7" w14:textId="77777777" w:rsidR="00AF1F43" w:rsidRPr="005B4CEB" w:rsidRDefault="00AF1F43" w:rsidP="005049F8">
            <w:pPr>
              <w:rPr>
                <w:rFonts w:ascii="Tahoma" w:eastAsia="Times New Roman" w:hAnsi="Tahoma" w:cs="Tahoma"/>
                <w:lang w:eastAsia="ru-RU"/>
              </w:rPr>
            </w:pPr>
          </w:p>
        </w:tc>
      </w:tr>
      <w:tr w:rsidR="00AF1F43" w:rsidRPr="005B4CEB" w14:paraId="531CCB43" w14:textId="77777777" w:rsidTr="005049F8">
        <w:trPr>
          <w:trHeight w:val="450"/>
        </w:trPr>
        <w:tc>
          <w:tcPr>
            <w:tcW w:w="552" w:type="dxa"/>
            <w:vMerge/>
            <w:hideMark/>
          </w:tcPr>
          <w:p w14:paraId="32D903EF" w14:textId="77777777" w:rsidR="00AF1F43" w:rsidRPr="005B4CEB" w:rsidRDefault="00AF1F43" w:rsidP="005049F8">
            <w:pPr>
              <w:rPr>
                <w:rFonts w:ascii="Tahoma" w:eastAsia="Times New Roman" w:hAnsi="Tahoma" w:cs="Tahoma"/>
                <w:lang w:eastAsia="ru-RU"/>
              </w:rPr>
            </w:pPr>
          </w:p>
        </w:tc>
        <w:tc>
          <w:tcPr>
            <w:tcW w:w="2137" w:type="dxa"/>
            <w:vMerge/>
            <w:hideMark/>
          </w:tcPr>
          <w:p w14:paraId="4A78AB7C" w14:textId="77777777" w:rsidR="00AF1F43" w:rsidRPr="005B4CEB" w:rsidRDefault="00AF1F43" w:rsidP="005049F8">
            <w:pPr>
              <w:rPr>
                <w:rFonts w:ascii="Tahoma" w:eastAsia="Times New Roman" w:hAnsi="Tahoma" w:cs="Tahoma"/>
                <w:color w:val="FF0000"/>
                <w:lang w:eastAsia="ru-RU"/>
              </w:rPr>
            </w:pPr>
          </w:p>
        </w:tc>
        <w:tc>
          <w:tcPr>
            <w:tcW w:w="2126" w:type="dxa"/>
            <w:vMerge/>
            <w:hideMark/>
          </w:tcPr>
          <w:p w14:paraId="12578EB7" w14:textId="77777777" w:rsidR="00AF1F43" w:rsidRPr="005B4CEB" w:rsidRDefault="00AF1F43" w:rsidP="005049F8">
            <w:pPr>
              <w:rPr>
                <w:rFonts w:ascii="Tahoma" w:eastAsia="Times New Roman" w:hAnsi="Tahoma" w:cs="Tahoma"/>
                <w:lang w:eastAsia="ru-RU"/>
              </w:rPr>
            </w:pPr>
          </w:p>
        </w:tc>
        <w:tc>
          <w:tcPr>
            <w:tcW w:w="2551" w:type="dxa"/>
            <w:vMerge/>
            <w:hideMark/>
          </w:tcPr>
          <w:p w14:paraId="440AADB7" w14:textId="77777777" w:rsidR="00AF1F43" w:rsidRPr="005B4CEB" w:rsidRDefault="00AF1F43" w:rsidP="005049F8">
            <w:pPr>
              <w:rPr>
                <w:rFonts w:ascii="Tahoma" w:eastAsia="Times New Roman" w:hAnsi="Tahoma" w:cs="Tahoma"/>
                <w:lang w:eastAsia="ru-RU"/>
              </w:rPr>
            </w:pPr>
          </w:p>
        </w:tc>
        <w:tc>
          <w:tcPr>
            <w:tcW w:w="2552" w:type="dxa"/>
            <w:vMerge/>
            <w:hideMark/>
          </w:tcPr>
          <w:p w14:paraId="68B717E6" w14:textId="77777777" w:rsidR="00AF1F43" w:rsidRPr="005B4CEB" w:rsidRDefault="00AF1F43" w:rsidP="005049F8">
            <w:pPr>
              <w:rPr>
                <w:rFonts w:ascii="Tahoma" w:eastAsia="Times New Roman" w:hAnsi="Tahoma" w:cs="Tahoma"/>
                <w:lang w:eastAsia="ru-RU"/>
              </w:rPr>
            </w:pPr>
          </w:p>
        </w:tc>
      </w:tr>
      <w:tr w:rsidR="00AF1F43" w:rsidRPr="005B4CEB" w14:paraId="37930D9E" w14:textId="77777777" w:rsidTr="005049F8">
        <w:trPr>
          <w:trHeight w:val="450"/>
        </w:trPr>
        <w:tc>
          <w:tcPr>
            <w:tcW w:w="552" w:type="dxa"/>
            <w:vMerge/>
            <w:hideMark/>
          </w:tcPr>
          <w:p w14:paraId="12AEBB16" w14:textId="77777777" w:rsidR="00AF1F43" w:rsidRPr="005B4CEB" w:rsidRDefault="00AF1F43" w:rsidP="005049F8">
            <w:pPr>
              <w:rPr>
                <w:rFonts w:ascii="Tahoma" w:eastAsia="Times New Roman" w:hAnsi="Tahoma" w:cs="Tahoma"/>
                <w:lang w:eastAsia="ru-RU"/>
              </w:rPr>
            </w:pPr>
          </w:p>
        </w:tc>
        <w:tc>
          <w:tcPr>
            <w:tcW w:w="2137" w:type="dxa"/>
            <w:vMerge/>
            <w:hideMark/>
          </w:tcPr>
          <w:p w14:paraId="544BE420" w14:textId="77777777" w:rsidR="00AF1F43" w:rsidRPr="005B4CEB" w:rsidRDefault="00AF1F43" w:rsidP="005049F8">
            <w:pPr>
              <w:rPr>
                <w:rFonts w:ascii="Tahoma" w:eastAsia="Times New Roman" w:hAnsi="Tahoma" w:cs="Tahoma"/>
                <w:color w:val="FF0000"/>
                <w:lang w:eastAsia="ru-RU"/>
              </w:rPr>
            </w:pPr>
          </w:p>
        </w:tc>
        <w:tc>
          <w:tcPr>
            <w:tcW w:w="2126" w:type="dxa"/>
            <w:vMerge/>
            <w:hideMark/>
          </w:tcPr>
          <w:p w14:paraId="7E7B951C" w14:textId="77777777" w:rsidR="00AF1F43" w:rsidRPr="005B4CEB" w:rsidRDefault="00AF1F43" w:rsidP="005049F8">
            <w:pPr>
              <w:rPr>
                <w:rFonts w:ascii="Tahoma" w:eastAsia="Times New Roman" w:hAnsi="Tahoma" w:cs="Tahoma"/>
                <w:lang w:eastAsia="ru-RU"/>
              </w:rPr>
            </w:pPr>
          </w:p>
        </w:tc>
        <w:tc>
          <w:tcPr>
            <w:tcW w:w="2551" w:type="dxa"/>
            <w:vMerge/>
            <w:hideMark/>
          </w:tcPr>
          <w:p w14:paraId="66144C2E" w14:textId="77777777" w:rsidR="00AF1F43" w:rsidRPr="005B4CEB" w:rsidRDefault="00AF1F43" w:rsidP="005049F8">
            <w:pPr>
              <w:rPr>
                <w:rFonts w:ascii="Tahoma" w:eastAsia="Times New Roman" w:hAnsi="Tahoma" w:cs="Tahoma"/>
                <w:lang w:eastAsia="ru-RU"/>
              </w:rPr>
            </w:pPr>
          </w:p>
        </w:tc>
        <w:tc>
          <w:tcPr>
            <w:tcW w:w="2552" w:type="dxa"/>
            <w:vMerge/>
            <w:hideMark/>
          </w:tcPr>
          <w:p w14:paraId="33BB680A" w14:textId="77777777" w:rsidR="00AF1F43" w:rsidRPr="005B4CEB" w:rsidRDefault="00AF1F43" w:rsidP="005049F8">
            <w:pPr>
              <w:rPr>
                <w:rFonts w:ascii="Tahoma" w:eastAsia="Times New Roman" w:hAnsi="Tahoma" w:cs="Tahoma"/>
                <w:lang w:eastAsia="ru-RU"/>
              </w:rPr>
            </w:pPr>
          </w:p>
        </w:tc>
      </w:tr>
      <w:tr w:rsidR="00AF1F43" w:rsidRPr="005B4CEB" w14:paraId="0BC5B422" w14:textId="77777777" w:rsidTr="005049F8">
        <w:trPr>
          <w:trHeight w:val="450"/>
        </w:trPr>
        <w:tc>
          <w:tcPr>
            <w:tcW w:w="552" w:type="dxa"/>
            <w:vMerge/>
            <w:hideMark/>
          </w:tcPr>
          <w:p w14:paraId="1F7E32E7" w14:textId="77777777" w:rsidR="00AF1F43" w:rsidRPr="005B4CEB" w:rsidRDefault="00AF1F43" w:rsidP="005049F8">
            <w:pPr>
              <w:rPr>
                <w:rFonts w:ascii="Tahoma" w:eastAsia="Times New Roman" w:hAnsi="Tahoma" w:cs="Tahoma"/>
                <w:lang w:eastAsia="ru-RU"/>
              </w:rPr>
            </w:pPr>
          </w:p>
        </w:tc>
        <w:tc>
          <w:tcPr>
            <w:tcW w:w="2137" w:type="dxa"/>
            <w:vMerge/>
            <w:hideMark/>
          </w:tcPr>
          <w:p w14:paraId="47738CDA" w14:textId="77777777" w:rsidR="00AF1F43" w:rsidRPr="005B4CEB" w:rsidRDefault="00AF1F43" w:rsidP="005049F8">
            <w:pPr>
              <w:rPr>
                <w:rFonts w:ascii="Tahoma" w:eastAsia="Times New Roman" w:hAnsi="Tahoma" w:cs="Tahoma"/>
                <w:color w:val="FF0000"/>
                <w:lang w:eastAsia="ru-RU"/>
              </w:rPr>
            </w:pPr>
          </w:p>
        </w:tc>
        <w:tc>
          <w:tcPr>
            <w:tcW w:w="2126" w:type="dxa"/>
            <w:vMerge/>
            <w:hideMark/>
          </w:tcPr>
          <w:p w14:paraId="36EF653B" w14:textId="77777777" w:rsidR="00AF1F43" w:rsidRPr="005B4CEB" w:rsidRDefault="00AF1F43" w:rsidP="005049F8">
            <w:pPr>
              <w:rPr>
                <w:rFonts w:ascii="Tahoma" w:eastAsia="Times New Roman" w:hAnsi="Tahoma" w:cs="Tahoma"/>
                <w:lang w:eastAsia="ru-RU"/>
              </w:rPr>
            </w:pPr>
          </w:p>
        </w:tc>
        <w:tc>
          <w:tcPr>
            <w:tcW w:w="2551" w:type="dxa"/>
            <w:vMerge/>
            <w:hideMark/>
          </w:tcPr>
          <w:p w14:paraId="190B60B4" w14:textId="77777777" w:rsidR="00AF1F43" w:rsidRPr="005B4CEB" w:rsidRDefault="00AF1F43" w:rsidP="005049F8">
            <w:pPr>
              <w:rPr>
                <w:rFonts w:ascii="Tahoma" w:eastAsia="Times New Roman" w:hAnsi="Tahoma" w:cs="Tahoma"/>
                <w:lang w:eastAsia="ru-RU"/>
              </w:rPr>
            </w:pPr>
          </w:p>
        </w:tc>
        <w:tc>
          <w:tcPr>
            <w:tcW w:w="2552" w:type="dxa"/>
            <w:vMerge/>
            <w:hideMark/>
          </w:tcPr>
          <w:p w14:paraId="64898BD1" w14:textId="77777777" w:rsidR="00AF1F43" w:rsidRPr="005B4CEB" w:rsidRDefault="00AF1F43" w:rsidP="005049F8">
            <w:pPr>
              <w:rPr>
                <w:rFonts w:ascii="Tahoma" w:eastAsia="Times New Roman" w:hAnsi="Tahoma" w:cs="Tahoma"/>
                <w:lang w:eastAsia="ru-RU"/>
              </w:rPr>
            </w:pPr>
          </w:p>
        </w:tc>
      </w:tr>
      <w:tr w:rsidR="00AF1F43" w:rsidRPr="005B4CEB" w14:paraId="6DD5C8B1" w14:textId="77777777" w:rsidTr="005049F8">
        <w:trPr>
          <w:trHeight w:val="450"/>
        </w:trPr>
        <w:tc>
          <w:tcPr>
            <w:tcW w:w="552" w:type="dxa"/>
            <w:vMerge/>
            <w:hideMark/>
          </w:tcPr>
          <w:p w14:paraId="3A9C42B6" w14:textId="77777777" w:rsidR="00AF1F43" w:rsidRPr="005B4CEB" w:rsidRDefault="00AF1F43" w:rsidP="005049F8">
            <w:pPr>
              <w:rPr>
                <w:rFonts w:ascii="Tahoma" w:eastAsia="Times New Roman" w:hAnsi="Tahoma" w:cs="Tahoma"/>
                <w:lang w:eastAsia="ru-RU"/>
              </w:rPr>
            </w:pPr>
          </w:p>
        </w:tc>
        <w:tc>
          <w:tcPr>
            <w:tcW w:w="2137" w:type="dxa"/>
            <w:vMerge/>
            <w:hideMark/>
          </w:tcPr>
          <w:p w14:paraId="17B8091A" w14:textId="77777777" w:rsidR="00AF1F43" w:rsidRPr="005B4CEB" w:rsidRDefault="00AF1F43" w:rsidP="005049F8">
            <w:pPr>
              <w:rPr>
                <w:rFonts w:ascii="Tahoma" w:eastAsia="Times New Roman" w:hAnsi="Tahoma" w:cs="Tahoma"/>
                <w:color w:val="FF0000"/>
                <w:lang w:eastAsia="ru-RU"/>
              </w:rPr>
            </w:pPr>
          </w:p>
        </w:tc>
        <w:tc>
          <w:tcPr>
            <w:tcW w:w="2126" w:type="dxa"/>
            <w:vMerge/>
            <w:hideMark/>
          </w:tcPr>
          <w:p w14:paraId="0A41DAC7" w14:textId="77777777" w:rsidR="00AF1F43" w:rsidRPr="005B4CEB" w:rsidRDefault="00AF1F43" w:rsidP="005049F8">
            <w:pPr>
              <w:rPr>
                <w:rFonts w:ascii="Tahoma" w:eastAsia="Times New Roman" w:hAnsi="Tahoma" w:cs="Tahoma"/>
                <w:lang w:eastAsia="ru-RU"/>
              </w:rPr>
            </w:pPr>
          </w:p>
        </w:tc>
        <w:tc>
          <w:tcPr>
            <w:tcW w:w="2551" w:type="dxa"/>
            <w:vMerge/>
            <w:hideMark/>
          </w:tcPr>
          <w:p w14:paraId="1B72BDD7" w14:textId="77777777" w:rsidR="00AF1F43" w:rsidRPr="005B4CEB" w:rsidRDefault="00AF1F43" w:rsidP="005049F8">
            <w:pPr>
              <w:rPr>
                <w:rFonts w:ascii="Tahoma" w:eastAsia="Times New Roman" w:hAnsi="Tahoma" w:cs="Tahoma"/>
                <w:lang w:eastAsia="ru-RU"/>
              </w:rPr>
            </w:pPr>
          </w:p>
        </w:tc>
        <w:tc>
          <w:tcPr>
            <w:tcW w:w="2552" w:type="dxa"/>
            <w:vMerge/>
            <w:hideMark/>
          </w:tcPr>
          <w:p w14:paraId="1BE9A7C4" w14:textId="77777777" w:rsidR="00AF1F43" w:rsidRPr="005B4CEB" w:rsidRDefault="00AF1F43" w:rsidP="005049F8">
            <w:pPr>
              <w:rPr>
                <w:rFonts w:ascii="Tahoma" w:eastAsia="Times New Roman" w:hAnsi="Tahoma" w:cs="Tahoma"/>
                <w:lang w:eastAsia="ru-RU"/>
              </w:rPr>
            </w:pPr>
          </w:p>
        </w:tc>
      </w:tr>
      <w:tr w:rsidR="00AF1F43" w:rsidRPr="005B4CEB" w14:paraId="76C11C4F" w14:textId="77777777" w:rsidTr="005049F8">
        <w:trPr>
          <w:trHeight w:val="450"/>
        </w:trPr>
        <w:tc>
          <w:tcPr>
            <w:tcW w:w="552" w:type="dxa"/>
            <w:vMerge/>
            <w:hideMark/>
          </w:tcPr>
          <w:p w14:paraId="3D811ADF" w14:textId="77777777" w:rsidR="00AF1F43" w:rsidRPr="005B4CEB" w:rsidRDefault="00AF1F43" w:rsidP="005049F8">
            <w:pPr>
              <w:rPr>
                <w:rFonts w:ascii="Tahoma" w:eastAsia="Times New Roman" w:hAnsi="Tahoma" w:cs="Tahoma"/>
                <w:lang w:eastAsia="ru-RU"/>
              </w:rPr>
            </w:pPr>
          </w:p>
        </w:tc>
        <w:tc>
          <w:tcPr>
            <w:tcW w:w="2137" w:type="dxa"/>
            <w:vMerge/>
            <w:hideMark/>
          </w:tcPr>
          <w:p w14:paraId="1CF0BE7F" w14:textId="77777777" w:rsidR="00AF1F43" w:rsidRPr="005B4CEB" w:rsidRDefault="00AF1F43" w:rsidP="005049F8">
            <w:pPr>
              <w:rPr>
                <w:rFonts w:ascii="Tahoma" w:eastAsia="Times New Roman" w:hAnsi="Tahoma" w:cs="Tahoma"/>
                <w:color w:val="FF0000"/>
                <w:lang w:eastAsia="ru-RU"/>
              </w:rPr>
            </w:pPr>
          </w:p>
        </w:tc>
        <w:tc>
          <w:tcPr>
            <w:tcW w:w="2126" w:type="dxa"/>
            <w:vMerge/>
            <w:hideMark/>
          </w:tcPr>
          <w:p w14:paraId="5AC8CDAD" w14:textId="77777777" w:rsidR="00AF1F43" w:rsidRPr="005B4CEB" w:rsidRDefault="00AF1F43" w:rsidP="005049F8">
            <w:pPr>
              <w:rPr>
                <w:rFonts w:ascii="Tahoma" w:eastAsia="Times New Roman" w:hAnsi="Tahoma" w:cs="Tahoma"/>
                <w:lang w:eastAsia="ru-RU"/>
              </w:rPr>
            </w:pPr>
          </w:p>
        </w:tc>
        <w:tc>
          <w:tcPr>
            <w:tcW w:w="2551" w:type="dxa"/>
            <w:vMerge/>
            <w:hideMark/>
          </w:tcPr>
          <w:p w14:paraId="648740E2" w14:textId="77777777" w:rsidR="00AF1F43" w:rsidRPr="005B4CEB" w:rsidRDefault="00AF1F43" w:rsidP="005049F8">
            <w:pPr>
              <w:rPr>
                <w:rFonts w:ascii="Tahoma" w:eastAsia="Times New Roman" w:hAnsi="Tahoma" w:cs="Tahoma"/>
                <w:lang w:eastAsia="ru-RU"/>
              </w:rPr>
            </w:pPr>
          </w:p>
        </w:tc>
        <w:tc>
          <w:tcPr>
            <w:tcW w:w="2552" w:type="dxa"/>
            <w:vMerge/>
            <w:hideMark/>
          </w:tcPr>
          <w:p w14:paraId="33D1128B" w14:textId="77777777" w:rsidR="00AF1F43" w:rsidRPr="005B4CEB" w:rsidRDefault="00AF1F43" w:rsidP="005049F8">
            <w:pPr>
              <w:rPr>
                <w:rFonts w:ascii="Tahoma" w:eastAsia="Times New Roman" w:hAnsi="Tahoma" w:cs="Tahoma"/>
                <w:lang w:eastAsia="ru-RU"/>
              </w:rPr>
            </w:pPr>
          </w:p>
        </w:tc>
      </w:tr>
      <w:tr w:rsidR="00AF1F43" w:rsidRPr="005B4CEB" w14:paraId="3ED4AEE1" w14:textId="77777777" w:rsidTr="005049F8">
        <w:trPr>
          <w:trHeight w:val="450"/>
        </w:trPr>
        <w:tc>
          <w:tcPr>
            <w:tcW w:w="552" w:type="dxa"/>
            <w:vMerge/>
            <w:hideMark/>
          </w:tcPr>
          <w:p w14:paraId="6967FD48" w14:textId="77777777" w:rsidR="00AF1F43" w:rsidRPr="005B4CEB" w:rsidRDefault="00AF1F43" w:rsidP="005049F8">
            <w:pPr>
              <w:rPr>
                <w:rFonts w:ascii="Tahoma" w:eastAsia="Times New Roman" w:hAnsi="Tahoma" w:cs="Tahoma"/>
                <w:lang w:eastAsia="ru-RU"/>
              </w:rPr>
            </w:pPr>
          </w:p>
        </w:tc>
        <w:tc>
          <w:tcPr>
            <w:tcW w:w="2137" w:type="dxa"/>
            <w:vMerge/>
            <w:hideMark/>
          </w:tcPr>
          <w:p w14:paraId="556C934A" w14:textId="77777777" w:rsidR="00AF1F43" w:rsidRPr="005B4CEB" w:rsidRDefault="00AF1F43" w:rsidP="005049F8">
            <w:pPr>
              <w:rPr>
                <w:rFonts w:ascii="Tahoma" w:eastAsia="Times New Roman" w:hAnsi="Tahoma" w:cs="Tahoma"/>
                <w:color w:val="FF0000"/>
                <w:lang w:eastAsia="ru-RU"/>
              </w:rPr>
            </w:pPr>
          </w:p>
        </w:tc>
        <w:tc>
          <w:tcPr>
            <w:tcW w:w="2126" w:type="dxa"/>
            <w:vMerge/>
            <w:hideMark/>
          </w:tcPr>
          <w:p w14:paraId="415B5972" w14:textId="77777777" w:rsidR="00AF1F43" w:rsidRPr="005B4CEB" w:rsidRDefault="00AF1F43" w:rsidP="005049F8">
            <w:pPr>
              <w:rPr>
                <w:rFonts w:ascii="Tahoma" w:eastAsia="Times New Roman" w:hAnsi="Tahoma" w:cs="Tahoma"/>
                <w:lang w:eastAsia="ru-RU"/>
              </w:rPr>
            </w:pPr>
          </w:p>
        </w:tc>
        <w:tc>
          <w:tcPr>
            <w:tcW w:w="2551" w:type="dxa"/>
            <w:vMerge/>
            <w:hideMark/>
          </w:tcPr>
          <w:p w14:paraId="688342E7" w14:textId="77777777" w:rsidR="00AF1F43" w:rsidRPr="005B4CEB" w:rsidRDefault="00AF1F43" w:rsidP="005049F8">
            <w:pPr>
              <w:rPr>
                <w:rFonts w:ascii="Tahoma" w:eastAsia="Times New Roman" w:hAnsi="Tahoma" w:cs="Tahoma"/>
                <w:lang w:eastAsia="ru-RU"/>
              </w:rPr>
            </w:pPr>
          </w:p>
        </w:tc>
        <w:tc>
          <w:tcPr>
            <w:tcW w:w="2552" w:type="dxa"/>
            <w:vMerge/>
            <w:hideMark/>
          </w:tcPr>
          <w:p w14:paraId="0EAA859E" w14:textId="77777777" w:rsidR="00AF1F43" w:rsidRPr="005B4CEB" w:rsidRDefault="00AF1F43" w:rsidP="005049F8">
            <w:pPr>
              <w:rPr>
                <w:rFonts w:ascii="Tahoma" w:eastAsia="Times New Roman" w:hAnsi="Tahoma" w:cs="Tahoma"/>
                <w:lang w:eastAsia="ru-RU"/>
              </w:rPr>
            </w:pPr>
          </w:p>
        </w:tc>
      </w:tr>
      <w:tr w:rsidR="00AF1F43" w:rsidRPr="005B4CEB" w14:paraId="7445EAC2" w14:textId="77777777" w:rsidTr="005049F8">
        <w:trPr>
          <w:trHeight w:val="450"/>
        </w:trPr>
        <w:tc>
          <w:tcPr>
            <w:tcW w:w="552" w:type="dxa"/>
            <w:vMerge/>
            <w:hideMark/>
          </w:tcPr>
          <w:p w14:paraId="0045B539" w14:textId="77777777" w:rsidR="00AF1F43" w:rsidRPr="005B4CEB" w:rsidRDefault="00AF1F43" w:rsidP="005049F8">
            <w:pPr>
              <w:rPr>
                <w:rFonts w:ascii="Tahoma" w:eastAsia="Times New Roman" w:hAnsi="Tahoma" w:cs="Tahoma"/>
                <w:lang w:eastAsia="ru-RU"/>
              </w:rPr>
            </w:pPr>
          </w:p>
        </w:tc>
        <w:tc>
          <w:tcPr>
            <w:tcW w:w="2137" w:type="dxa"/>
            <w:vMerge/>
            <w:hideMark/>
          </w:tcPr>
          <w:p w14:paraId="0D460A20" w14:textId="77777777" w:rsidR="00AF1F43" w:rsidRPr="005B4CEB" w:rsidRDefault="00AF1F43" w:rsidP="005049F8">
            <w:pPr>
              <w:rPr>
                <w:rFonts w:ascii="Tahoma" w:eastAsia="Times New Roman" w:hAnsi="Tahoma" w:cs="Tahoma"/>
                <w:color w:val="FF0000"/>
                <w:lang w:eastAsia="ru-RU"/>
              </w:rPr>
            </w:pPr>
          </w:p>
        </w:tc>
        <w:tc>
          <w:tcPr>
            <w:tcW w:w="2126" w:type="dxa"/>
            <w:vMerge/>
            <w:hideMark/>
          </w:tcPr>
          <w:p w14:paraId="52FF2CDD" w14:textId="77777777" w:rsidR="00AF1F43" w:rsidRPr="005B4CEB" w:rsidRDefault="00AF1F43" w:rsidP="005049F8">
            <w:pPr>
              <w:rPr>
                <w:rFonts w:ascii="Tahoma" w:eastAsia="Times New Roman" w:hAnsi="Tahoma" w:cs="Tahoma"/>
                <w:lang w:eastAsia="ru-RU"/>
              </w:rPr>
            </w:pPr>
          </w:p>
        </w:tc>
        <w:tc>
          <w:tcPr>
            <w:tcW w:w="2551" w:type="dxa"/>
            <w:vMerge/>
            <w:hideMark/>
          </w:tcPr>
          <w:p w14:paraId="22690E31" w14:textId="77777777" w:rsidR="00AF1F43" w:rsidRPr="005B4CEB" w:rsidRDefault="00AF1F43" w:rsidP="005049F8">
            <w:pPr>
              <w:rPr>
                <w:rFonts w:ascii="Tahoma" w:eastAsia="Times New Roman" w:hAnsi="Tahoma" w:cs="Tahoma"/>
                <w:lang w:eastAsia="ru-RU"/>
              </w:rPr>
            </w:pPr>
          </w:p>
        </w:tc>
        <w:tc>
          <w:tcPr>
            <w:tcW w:w="2552" w:type="dxa"/>
            <w:vMerge/>
            <w:hideMark/>
          </w:tcPr>
          <w:p w14:paraId="33523848" w14:textId="77777777" w:rsidR="00AF1F43" w:rsidRPr="005B4CEB" w:rsidRDefault="00AF1F43" w:rsidP="005049F8">
            <w:pPr>
              <w:rPr>
                <w:rFonts w:ascii="Tahoma" w:eastAsia="Times New Roman" w:hAnsi="Tahoma" w:cs="Tahoma"/>
                <w:lang w:eastAsia="ru-RU"/>
              </w:rPr>
            </w:pPr>
          </w:p>
        </w:tc>
      </w:tr>
      <w:tr w:rsidR="00AF1F43" w:rsidRPr="005B4CEB" w14:paraId="6E41107E" w14:textId="77777777" w:rsidTr="005049F8">
        <w:trPr>
          <w:trHeight w:val="450"/>
        </w:trPr>
        <w:tc>
          <w:tcPr>
            <w:tcW w:w="552" w:type="dxa"/>
            <w:vMerge/>
            <w:hideMark/>
          </w:tcPr>
          <w:p w14:paraId="394C150E" w14:textId="77777777" w:rsidR="00AF1F43" w:rsidRPr="005B4CEB" w:rsidRDefault="00AF1F43" w:rsidP="005049F8">
            <w:pPr>
              <w:rPr>
                <w:rFonts w:ascii="Tahoma" w:eastAsia="Times New Roman" w:hAnsi="Tahoma" w:cs="Tahoma"/>
                <w:lang w:eastAsia="ru-RU"/>
              </w:rPr>
            </w:pPr>
          </w:p>
        </w:tc>
        <w:tc>
          <w:tcPr>
            <w:tcW w:w="2137" w:type="dxa"/>
            <w:vMerge/>
            <w:hideMark/>
          </w:tcPr>
          <w:p w14:paraId="36D0883D" w14:textId="77777777" w:rsidR="00AF1F43" w:rsidRPr="005B4CEB" w:rsidRDefault="00AF1F43" w:rsidP="005049F8">
            <w:pPr>
              <w:rPr>
                <w:rFonts w:ascii="Tahoma" w:eastAsia="Times New Roman" w:hAnsi="Tahoma" w:cs="Tahoma"/>
                <w:color w:val="FF0000"/>
                <w:lang w:eastAsia="ru-RU"/>
              </w:rPr>
            </w:pPr>
          </w:p>
        </w:tc>
        <w:tc>
          <w:tcPr>
            <w:tcW w:w="2126" w:type="dxa"/>
            <w:vMerge/>
            <w:hideMark/>
          </w:tcPr>
          <w:p w14:paraId="790750F1" w14:textId="77777777" w:rsidR="00AF1F43" w:rsidRPr="005B4CEB" w:rsidRDefault="00AF1F43" w:rsidP="005049F8">
            <w:pPr>
              <w:rPr>
                <w:rFonts w:ascii="Tahoma" w:eastAsia="Times New Roman" w:hAnsi="Tahoma" w:cs="Tahoma"/>
                <w:lang w:eastAsia="ru-RU"/>
              </w:rPr>
            </w:pPr>
          </w:p>
        </w:tc>
        <w:tc>
          <w:tcPr>
            <w:tcW w:w="2551" w:type="dxa"/>
            <w:vMerge/>
            <w:hideMark/>
          </w:tcPr>
          <w:p w14:paraId="28B92404" w14:textId="77777777" w:rsidR="00AF1F43" w:rsidRPr="005B4CEB" w:rsidRDefault="00AF1F43" w:rsidP="005049F8">
            <w:pPr>
              <w:rPr>
                <w:rFonts w:ascii="Tahoma" w:eastAsia="Times New Roman" w:hAnsi="Tahoma" w:cs="Tahoma"/>
                <w:lang w:eastAsia="ru-RU"/>
              </w:rPr>
            </w:pPr>
          </w:p>
        </w:tc>
        <w:tc>
          <w:tcPr>
            <w:tcW w:w="2552" w:type="dxa"/>
            <w:vMerge/>
            <w:hideMark/>
          </w:tcPr>
          <w:p w14:paraId="61A767AC" w14:textId="77777777" w:rsidR="00AF1F43" w:rsidRPr="005B4CEB" w:rsidRDefault="00AF1F43" w:rsidP="005049F8">
            <w:pPr>
              <w:rPr>
                <w:rFonts w:ascii="Tahoma" w:eastAsia="Times New Roman" w:hAnsi="Tahoma" w:cs="Tahoma"/>
                <w:lang w:eastAsia="ru-RU"/>
              </w:rPr>
            </w:pPr>
          </w:p>
        </w:tc>
      </w:tr>
      <w:tr w:rsidR="00AF1F43" w:rsidRPr="005B4CEB" w14:paraId="02BB1541" w14:textId="77777777" w:rsidTr="005049F8">
        <w:trPr>
          <w:trHeight w:val="450"/>
        </w:trPr>
        <w:tc>
          <w:tcPr>
            <w:tcW w:w="552" w:type="dxa"/>
            <w:vMerge/>
            <w:hideMark/>
          </w:tcPr>
          <w:p w14:paraId="512297E6" w14:textId="77777777" w:rsidR="00AF1F43" w:rsidRPr="005B4CEB" w:rsidRDefault="00AF1F43" w:rsidP="005049F8">
            <w:pPr>
              <w:rPr>
                <w:rFonts w:ascii="Tahoma" w:eastAsia="Times New Roman" w:hAnsi="Tahoma" w:cs="Tahoma"/>
                <w:lang w:eastAsia="ru-RU"/>
              </w:rPr>
            </w:pPr>
          </w:p>
        </w:tc>
        <w:tc>
          <w:tcPr>
            <w:tcW w:w="2137" w:type="dxa"/>
            <w:vMerge/>
            <w:hideMark/>
          </w:tcPr>
          <w:p w14:paraId="372A4293" w14:textId="77777777" w:rsidR="00AF1F43" w:rsidRPr="005B4CEB" w:rsidRDefault="00AF1F43" w:rsidP="005049F8">
            <w:pPr>
              <w:rPr>
                <w:rFonts w:ascii="Tahoma" w:eastAsia="Times New Roman" w:hAnsi="Tahoma" w:cs="Tahoma"/>
                <w:color w:val="FF0000"/>
                <w:lang w:eastAsia="ru-RU"/>
              </w:rPr>
            </w:pPr>
          </w:p>
        </w:tc>
        <w:tc>
          <w:tcPr>
            <w:tcW w:w="2126" w:type="dxa"/>
            <w:vMerge/>
            <w:hideMark/>
          </w:tcPr>
          <w:p w14:paraId="6B48CA15" w14:textId="77777777" w:rsidR="00AF1F43" w:rsidRPr="005B4CEB" w:rsidRDefault="00AF1F43" w:rsidP="005049F8">
            <w:pPr>
              <w:rPr>
                <w:rFonts w:ascii="Tahoma" w:eastAsia="Times New Roman" w:hAnsi="Tahoma" w:cs="Tahoma"/>
                <w:lang w:eastAsia="ru-RU"/>
              </w:rPr>
            </w:pPr>
          </w:p>
        </w:tc>
        <w:tc>
          <w:tcPr>
            <w:tcW w:w="2551" w:type="dxa"/>
            <w:vMerge/>
            <w:hideMark/>
          </w:tcPr>
          <w:p w14:paraId="627D68CF" w14:textId="77777777" w:rsidR="00AF1F43" w:rsidRPr="005B4CEB" w:rsidRDefault="00AF1F43" w:rsidP="005049F8">
            <w:pPr>
              <w:rPr>
                <w:rFonts w:ascii="Tahoma" w:eastAsia="Times New Roman" w:hAnsi="Tahoma" w:cs="Tahoma"/>
                <w:lang w:eastAsia="ru-RU"/>
              </w:rPr>
            </w:pPr>
          </w:p>
        </w:tc>
        <w:tc>
          <w:tcPr>
            <w:tcW w:w="2552" w:type="dxa"/>
            <w:vMerge/>
            <w:hideMark/>
          </w:tcPr>
          <w:p w14:paraId="002ABDAC" w14:textId="77777777" w:rsidR="00AF1F43" w:rsidRPr="005B4CEB" w:rsidRDefault="00AF1F43" w:rsidP="005049F8">
            <w:pPr>
              <w:rPr>
                <w:rFonts w:ascii="Tahoma" w:eastAsia="Times New Roman" w:hAnsi="Tahoma" w:cs="Tahoma"/>
                <w:lang w:eastAsia="ru-RU"/>
              </w:rPr>
            </w:pPr>
          </w:p>
        </w:tc>
      </w:tr>
      <w:tr w:rsidR="00AF1F43" w:rsidRPr="005B4CEB" w14:paraId="6486959A" w14:textId="77777777" w:rsidTr="005049F8">
        <w:trPr>
          <w:trHeight w:val="450"/>
        </w:trPr>
        <w:tc>
          <w:tcPr>
            <w:tcW w:w="552" w:type="dxa"/>
            <w:vMerge/>
            <w:hideMark/>
          </w:tcPr>
          <w:p w14:paraId="5E2B00B5" w14:textId="77777777" w:rsidR="00AF1F43" w:rsidRPr="005B4CEB" w:rsidRDefault="00AF1F43" w:rsidP="005049F8">
            <w:pPr>
              <w:rPr>
                <w:rFonts w:ascii="Tahoma" w:eastAsia="Times New Roman" w:hAnsi="Tahoma" w:cs="Tahoma"/>
                <w:lang w:eastAsia="ru-RU"/>
              </w:rPr>
            </w:pPr>
          </w:p>
        </w:tc>
        <w:tc>
          <w:tcPr>
            <w:tcW w:w="2137" w:type="dxa"/>
            <w:vMerge/>
            <w:hideMark/>
          </w:tcPr>
          <w:p w14:paraId="32C6FA68" w14:textId="77777777" w:rsidR="00AF1F43" w:rsidRPr="005B4CEB" w:rsidRDefault="00AF1F43" w:rsidP="005049F8">
            <w:pPr>
              <w:rPr>
                <w:rFonts w:ascii="Tahoma" w:eastAsia="Times New Roman" w:hAnsi="Tahoma" w:cs="Tahoma"/>
                <w:color w:val="FF0000"/>
                <w:lang w:eastAsia="ru-RU"/>
              </w:rPr>
            </w:pPr>
          </w:p>
        </w:tc>
        <w:tc>
          <w:tcPr>
            <w:tcW w:w="2126" w:type="dxa"/>
            <w:vMerge/>
            <w:hideMark/>
          </w:tcPr>
          <w:p w14:paraId="16813975" w14:textId="77777777" w:rsidR="00AF1F43" w:rsidRPr="005B4CEB" w:rsidRDefault="00AF1F43" w:rsidP="005049F8">
            <w:pPr>
              <w:rPr>
                <w:rFonts w:ascii="Tahoma" w:eastAsia="Times New Roman" w:hAnsi="Tahoma" w:cs="Tahoma"/>
                <w:lang w:eastAsia="ru-RU"/>
              </w:rPr>
            </w:pPr>
          </w:p>
        </w:tc>
        <w:tc>
          <w:tcPr>
            <w:tcW w:w="2551" w:type="dxa"/>
            <w:vMerge/>
            <w:hideMark/>
          </w:tcPr>
          <w:p w14:paraId="7685F087" w14:textId="77777777" w:rsidR="00AF1F43" w:rsidRPr="005B4CEB" w:rsidRDefault="00AF1F43" w:rsidP="005049F8">
            <w:pPr>
              <w:rPr>
                <w:rFonts w:ascii="Tahoma" w:eastAsia="Times New Roman" w:hAnsi="Tahoma" w:cs="Tahoma"/>
                <w:lang w:eastAsia="ru-RU"/>
              </w:rPr>
            </w:pPr>
          </w:p>
        </w:tc>
        <w:tc>
          <w:tcPr>
            <w:tcW w:w="2552" w:type="dxa"/>
            <w:vMerge/>
            <w:hideMark/>
          </w:tcPr>
          <w:p w14:paraId="0B695FA3" w14:textId="77777777" w:rsidR="00AF1F43" w:rsidRPr="005B4CEB" w:rsidRDefault="00AF1F43" w:rsidP="005049F8">
            <w:pPr>
              <w:rPr>
                <w:rFonts w:ascii="Tahoma" w:eastAsia="Times New Roman" w:hAnsi="Tahoma" w:cs="Tahoma"/>
                <w:lang w:eastAsia="ru-RU"/>
              </w:rPr>
            </w:pPr>
          </w:p>
        </w:tc>
      </w:tr>
      <w:tr w:rsidR="00AF1F43" w:rsidRPr="005B4CEB" w14:paraId="15B0B77F" w14:textId="77777777" w:rsidTr="005049F8">
        <w:trPr>
          <w:trHeight w:val="450"/>
        </w:trPr>
        <w:tc>
          <w:tcPr>
            <w:tcW w:w="552" w:type="dxa"/>
            <w:vMerge/>
            <w:hideMark/>
          </w:tcPr>
          <w:p w14:paraId="1A26274A" w14:textId="77777777" w:rsidR="00AF1F43" w:rsidRPr="005B4CEB" w:rsidRDefault="00AF1F43" w:rsidP="005049F8">
            <w:pPr>
              <w:rPr>
                <w:rFonts w:ascii="Tahoma" w:eastAsia="Times New Roman" w:hAnsi="Tahoma" w:cs="Tahoma"/>
                <w:lang w:eastAsia="ru-RU"/>
              </w:rPr>
            </w:pPr>
          </w:p>
        </w:tc>
        <w:tc>
          <w:tcPr>
            <w:tcW w:w="2137" w:type="dxa"/>
            <w:vMerge/>
            <w:hideMark/>
          </w:tcPr>
          <w:p w14:paraId="44BDFC67" w14:textId="77777777" w:rsidR="00AF1F43" w:rsidRPr="005B4CEB" w:rsidRDefault="00AF1F43" w:rsidP="005049F8">
            <w:pPr>
              <w:rPr>
                <w:rFonts w:ascii="Tahoma" w:eastAsia="Times New Roman" w:hAnsi="Tahoma" w:cs="Tahoma"/>
                <w:color w:val="FF0000"/>
                <w:lang w:eastAsia="ru-RU"/>
              </w:rPr>
            </w:pPr>
          </w:p>
        </w:tc>
        <w:tc>
          <w:tcPr>
            <w:tcW w:w="2126" w:type="dxa"/>
            <w:vMerge/>
            <w:hideMark/>
          </w:tcPr>
          <w:p w14:paraId="4788CFF0" w14:textId="77777777" w:rsidR="00AF1F43" w:rsidRPr="005B4CEB" w:rsidRDefault="00AF1F43" w:rsidP="005049F8">
            <w:pPr>
              <w:rPr>
                <w:rFonts w:ascii="Tahoma" w:eastAsia="Times New Roman" w:hAnsi="Tahoma" w:cs="Tahoma"/>
                <w:lang w:eastAsia="ru-RU"/>
              </w:rPr>
            </w:pPr>
          </w:p>
        </w:tc>
        <w:tc>
          <w:tcPr>
            <w:tcW w:w="2551" w:type="dxa"/>
            <w:vMerge/>
            <w:hideMark/>
          </w:tcPr>
          <w:p w14:paraId="669DFFD4" w14:textId="77777777" w:rsidR="00AF1F43" w:rsidRPr="005B4CEB" w:rsidRDefault="00AF1F43" w:rsidP="005049F8">
            <w:pPr>
              <w:rPr>
                <w:rFonts w:ascii="Tahoma" w:eastAsia="Times New Roman" w:hAnsi="Tahoma" w:cs="Tahoma"/>
                <w:lang w:eastAsia="ru-RU"/>
              </w:rPr>
            </w:pPr>
          </w:p>
        </w:tc>
        <w:tc>
          <w:tcPr>
            <w:tcW w:w="2552" w:type="dxa"/>
            <w:vMerge/>
            <w:hideMark/>
          </w:tcPr>
          <w:p w14:paraId="566C5975" w14:textId="77777777" w:rsidR="00AF1F43" w:rsidRPr="005B4CEB" w:rsidRDefault="00AF1F43" w:rsidP="005049F8">
            <w:pPr>
              <w:rPr>
                <w:rFonts w:ascii="Tahoma" w:eastAsia="Times New Roman" w:hAnsi="Tahoma" w:cs="Tahoma"/>
                <w:lang w:eastAsia="ru-RU"/>
              </w:rPr>
            </w:pPr>
          </w:p>
        </w:tc>
      </w:tr>
      <w:tr w:rsidR="00AF1F43" w:rsidRPr="005B4CEB" w14:paraId="35EDF026" w14:textId="77777777" w:rsidTr="005049F8">
        <w:trPr>
          <w:trHeight w:val="450"/>
        </w:trPr>
        <w:tc>
          <w:tcPr>
            <w:tcW w:w="552" w:type="dxa"/>
            <w:vMerge/>
            <w:hideMark/>
          </w:tcPr>
          <w:p w14:paraId="377C3C62" w14:textId="77777777" w:rsidR="00AF1F43" w:rsidRPr="005B4CEB" w:rsidRDefault="00AF1F43" w:rsidP="005049F8">
            <w:pPr>
              <w:rPr>
                <w:rFonts w:ascii="Tahoma" w:eastAsia="Times New Roman" w:hAnsi="Tahoma" w:cs="Tahoma"/>
                <w:lang w:eastAsia="ru-RU"/>
              </w:rPr>
            </w:pPr>
          </w:p>
        </w:tc>
        <w:tc>
          <w:tcPr>
            <w:tcW w:w="2137" w:type="dxa"/>
            <w:vMerge/>
            <w:hideMark/>
          </w:tcPr>
          <w:p w14:paraId="34254CC0" w14:textId="77777777" w:rsidR="00AF1F43" w:rsidRPr="005B4CEB" w:rsidRDefault="00AF1F43" w:rsidP="005049F8">
            <w:pPr>
              <w:rPr>
                <w:rFonts w:ascii="Tahoma" w:eastAsia="Times New Roman" w:hAnsi="Tahoma" w:cs="Tahoma"/>
                <w:color w:val="FF0000"/>
                <w:lang w:eastAsia="ru-RU"/>
              </w:rPr>
            </w:pPr>
          </w:p>
        </w:tc>
        <w:tc>
          <w:tcPr>
            <w:tcW w:w="2126" w:type="dxa"/>
            <w:vMerge/>
            <w:hideMark/>
          </w:tcPr>
          <w:p w14:paraId="15FE30BA" w14:textId="77777777" w:rsidR="00AF1F43" w:rsidRPr="005B4CEB" w:rsidRDefault="00AF1F43" w:rsidP="005049F8">
            <w:pPr>
              <w:rPr>
                <w:rFonts w:ascii="Tahoma" w:eastAsia="Times New Roman" w:hAnsi="Tahoma" w:cs="Tahoma"/>
                <w:lang w:eastAsia="ru-RU"/>
              </w:rPr>
            </w:pPr>
          </w:p>
        </w:tc>
        <w:tc>
          <w:tcPr>
            <w:tcW w:w="2551" w:type="dxa"/>
            <w:vMerge/>
            <w:hideMark/>
          </w:tcPr>
          <w:p w14:paraId="53A01447" w14:textId="77777777" w:rsidR="00AF1F43" w:rsidRPr="005B4CEB" w:rsidRDefault="00AF1F43" w:rsidP="005049F8">
            <w:pPr>
              <w:rPr>
                <w:rFonts w:ascii="Tahoma" w:eastAsia="Times New Roman" w:hAnsi="Tahoma" w:cs="Tahoma"/>
                <w:lang w:eastAsia="ru-RU"/>
              </w:rPr>
            </w:pPr>
          </w:p>
        </w:tc>
        <w:tc>
          <w:tcPr>
            <w:tcW w:w="2552" w:type="dxa"/>
            <w:vMerge/>
            <w:hideMark/>
          </w:tcPr>
          <w:p w14:paraId="3F36D749" w14:textId="77777777" w:rsidR="00AF1F43" w:rsidRPr="005B4CEB" w:rsidRDefault="00AF1F43" w:rsidP="005049F8">
            <w:pPr>
              <w:rPr>
                <w:rFonts w:ascii="Tahoma" w:eastAsia="Times New Roman" w:hAnsi="Tahoma" w:cs="Tahoma"/>
                <w:lang w:eastAsia="ru-RU"/>
              </w:rPr>
            </w:pPr>
          </w:p>
        </w:tc>
      </w:tr>
      <w:tr w:rsidR="00AF1F43" w:rsidRPr="005B4CEB" w14:paraId="6EE42457" w14:textId="77777777" w:rsidTr="005049F8">
        <w:trPr>
          <w:trHeight w:val="450"/>
        </w:trPr>
        <w:tc>
          <w:tcPr>
            <w:tcW w:w="552" w:type="dxa"/>
            <w:vMerge/>
            <w:hideMark/>
          </w:tcPr>
          <w:p w14:paraId="0422B97A" w14:textId="77777777" w:rsidR="00AF1F43" w:rsidRPr="005B4CEB" w:rsidRDefault="00AF1F43" w:rsidP="005049F8">
            <w:pPr>
              <w:rPr>
                <w:rFonts w:ascii="Tahoma" w:eastAsia="Times New Roman" w:hAnsi="Tahoma" w:cs="Tahoma"/>
                <w:lang w:eastAsia="ru-RU"/>
              </w:rPr>
            </w:pPr>
          </w:p>
        </w:tc>
        <w:tc>
          <w:tcPr>
            <w:tcW w:w="2137" w:type="dxa"/>
            <w:vMerge/>
            <w:hideMark/>
          </w:tcPr>
          <w:p w14:paraId="43321E5D" w14:textId="77777777" w:rsidR="00AF1F43" w:rsidRPr="005B4CEB" w:rsidRDefault="00AF1F43" w:rsidP="005049F8">
            <w:pPr>
              <w:rPr>
                <w:rFonts w:ascii="Tahoma" w:eastAsia="Times New Roman" w:hAnsi="Tahoma" w:cs="Tahoma"/>
                <w:color w:val="FF0000"/>
                <w:lang w:eastAsia="ru-RU"/>
              </w:rPr>
            </w:pPr>
          </w:p>
        </w:tc>
        <w:tc>
          <w:tcPr>
            <w:tcW w:w="2126" w:type="dxa"/>
            <w:vMerge/>
            <w:hideMark/>
          </w:tcPr>
          <w:p w14:paraId="74C3B398" w14:textId="77777777" w:rsidR="00AF1F43" w:rsidRPr="005B4CEB" w:rsidRDefault="00AF1F43" w:rsidP="005049F8">
            <w:pPr>
              <w:rPr>
                <w:rFonts w:ascii="Tahoma" w:eastAsia="Times New Roman" w:hAnsi="Tahoma" w:cs="Tahoma"/>
                <w:lang w:eastAsia="ru-RU"/>
              </w:rPr>
            </w:pPr>
          </w:p>
        </w:tc>
        <w:tc>
          <w:tcPr>
            <w:tcW w:w="2551" w:type="dxa"/>
            <w:vMerge/>
            <w:hideMark/>
          </w:tcPr>
          <w:p w14:paraId="12CDB7F2" w14:textId="77777777" w:rsidR="00AF1F43" w:rsidRPr="005B4CEB" w:rsidRDefault="00AF1F43" w:rsidP="005049F8">
            <w:pPr>
              <w:rPr>
                <w:rFonts w:ascii="Tahoma" w:eastAsia="Times New Roman" w:hAnsi="Tahoma" w:cs="Tahoma"/>
                <w:lang w:eastAsia="ru-RU"/>
              </w:rPr>
            </w:pPr>
          </w:p>
        </w:tc>
        <w:tc>
          <w:tcPr>
            <w:tcW w:w="2552" w:type="dxa"/>
            <w:vMerge/>
            <w:hideMark/>
          </w:tcPr>
          <w:p w14:paraId="79167DC7" w14:textId="77777777" w:rsidR="00AF1F43" w:rsidRPr="005B4CEB" w:rsidRDefault="00AF1F43" w:rsidP="005049F8">
            <w:pPr>
              <w:rPr>
                <w:rFonts w:ascii="Tahoma" w:eastAsia="Times New Roman" w:hAnsi="Tahoma" w:cs="Tahoma"/>
                <w:lang w:eastAsia="ru-RU"/>
              </w:rPr>
            </w:pPr>
          </w:p>
        </w:tc>
      </w:tr>
      <w:tr w:rsidR="00AF1F43" w:rsidRPr="005B4CEB" w14:paraId="14D0751B" w14:textId="77777777" w:rsidTr="005049F8">
        <w:trPr>
          <w:trHeight w:val="450"/>
        </w:trPr>
        <w:tc>
          <w:tcPr>
            <w:tcW w:w="552" w:type="dxa"/>
            <w:vMerge/>
            <w:hideMark/>
          </w:tcPr>
          <w:p w14:paraId="415310EC" w14:textId="77777777" w:rsidR="00AF1F43" w:rsidRPr="005B4CEB" w:rsidRDefault="00AF1F43" w:rsidP="005049F8">
            <w:pPr>
              <w:rPr>
                <w:rFonts w:ascii="Tahoma" w:eastAsia="Times New Roman" w:hAnsi="Tahoma" w:cs="Tahoma"/>
                <w:lang w:eastAsia="ru-RU"/>
              </w:rPr>
            </w:pPr>
          </w:p>
        </w:tc>
        <w:tc>
          <w:tcPr>
            <w:tcW w:w="2137" w:type="dxa"/>
            <w:vMerge/>
            <w:hideMark/>
          </w:tcPr>
          <w:p w14:paraId="2ABCF631" w14:textId="77777777" w:rsidR="00AF1F43" w:rsidRPr="005B4CEB" w:rsidRDefault="00AF1F43" w:rsidP="005049F8">
            <w:pPr>
              <w:rPr>
                <w:rFonts w:ascii="Tahoma" w:eastAsia="Times New Roman" w:hAnsi="Tahoma" w:cs="Tahoma"/>
                <w:color w:val="FF0000"/>
                <w:lang w:eastAsia="ru-RU"/>
              </w:rPr>
            </w:pPr>
          </w:p>
        </w:tc>
        <w:tc>
          <w:tcPr>
            <w:tcW w:w="2126" w:type="dxa"/>
            <w:vMerge/>
            <w:hideMark/>
          </w:tcPr>
          <w:p w14:paraId="2E3D8214" w14:textId="77777777" w:rsidR="00AF1F43" w:rsidRPr="005B4CEB" w:rsidRDefault="00AF1F43" w:rsidP="005049F8">
            <w:pPr>
              <w:rPr>
                <w:rFonts w:ascii="Tahoma" w:eastAsia="Times New Roman" w:hAnsi="Tahoma" w:cs="Tahoma"/>
                <w:lang w:eastAsia="ru-RU"/>
              </w:rPr>
            </w:pPr>
          </w:p>
        </w:tc>
        <w:tc>
          <w:tcPr>
            <w:tcW w:w="2551" w:type="dxa"/>
            <w:vMerge/>
            <w:hideMark/>
          </w:tcPr>
          <w:p w14:paraId="08B40FA9" w14:textId="77777777" w:rsidR="00AF1F43" w:rsidRPr="005B4CEB" w:rsidRDefault="00AF1F43" w:rsidP="005049F8">
            <w:pPr>
              <w:rPr>
                <w:rFonts w:ascii="Tahoma" w:eastAsia="Times New Roman" w:hAnsi="Tahoma" w:cs="Tahoma"/>
                <w:lang w:eastAsia="ru-RU"/>
              </w:rPr>
            </w:pPr>
          </w:p>
        </w:tc>
        <w:tc>
          <w:tcPr>
            <w:tcW w:w="2552" w:type="dxa"/>
            <w:vMerge/>
            <w:hideMark/>
          </w:tcPr>
          <w:p w14:paraId="7EC98A6D" w14:textId="77777777" w:rsidR="00AF1F43" w:rsidRPr="005B4CEB" w:rsidRDefault="00AF1F43" w:rsidP="005049F8">
            <w:pPr>
              <w:rPr>
                <w:rFonts w:ascii="Tahoma" w:eastAsia="Times New Roman" w:hAnsi="Tahoma" w:cs="Tahoma"/>
                <w:lang w:eastAsia="ru-RU"/>
              </w:rPr>
            </w:pPr>
          </w:p>
        </w:tc>
      </w:tr>
      <w:tr w:rsidR="00AF1F43" w:rsidRPr="005B4CEB" w14:paraId="16CAD260" w14:textId="77777777" w:rsidTr="005049F8">
        <w:trPr>
          <w:trHeight w:val="450"/>
        </w:trPr>
        <w:tc>
          <w:tcPr>
            <w:tcW w:w="552" w:type="dxa"/>
            <w:vMerge/>
            <w:hideMark/>
          </w:tcPr>
          <w:p w14:paraId="1C2949E1" w14:textId="77777777" w:rsidR="00AF1F43" w:rsidRPr="005B4CEB" w:rsidRDefault="00AF1F43" w:rsidP="005049F8">
            <w:pPr>
              <w:rPr>
                <w:rFonts w:ascii="Tahoma" w:eastAsia="Times New Roman" w:hAnsi="Tahoma" w:cs="Tahoma"/>
                <w:lang w:eastAsia="ru-RU"/>
              </w:rPr>
            </w:pPr>
          </w:p>
        </w:tc>
        <w:tc>
          <w:tcPr>
            <w:tcW w:w="2137" w:type="dxa"/>
            <w:vMerge/>
            <w:hideMark/>
          </w:tcPr>
          <w:p w14:paraId="7703F1A2" w14:textId="77777777" w:rsidR="00AF1F43" w:rsidRPr="005B4CEB" w:rsidRDefault="00AF1F43" w:rsidP="005049F8">
            <w:pPr>
              <w:rPr>
                <w:rFonts w:ascii="Tahoma" w:eastAsia="Times New Roman" w:hAnsi="Tahoma" w:cs="Tahoma"/>
                <w:color w:val="FF0000"/>
                <w:lang w:eastAsia="ru-RU"/>
              </w:rPr>
            </w:pPr>
          </w:p>
        </w:tc>
        <w:tc>
          <w:tcPr>
            <w:tcW w:w="2126" w:type="dxa"/>
            <w:vMerge/>
            <w:hideMark/>
          </w:tcPr>
          <w:p w14:paraId="6D59DD31" w14:textId="77777777" w:rsidR="00AF1F43" w:rsidRPr="005B4CEB" w:rsidRDefault="00AF1F43" w:rsidP="005049F8">
            <w:pPr>
              <w:rPr>
                <w:rFonts w:ascii="Tahoma" w:eastAsia="Times New Roman" w:hAnsi="Tahoma" w:cs="Tahoma"/>
                <w:lang w:eastAsia="ru-RU"/>
              </w:rPr>
            </w:pPr>
          </w:p>
        </w:tc>
        <w:tc>
          <w:tcPr>
            <w:tcW w:w="2551" w:type="dxa"/>
            <w:vMerge/>
            <w:hideMark/>
          </w:tcPr>
          <w:p w14:paraId="2B879F0E" w14:textId="77777777" w:rsidR="00AF1F43" w:rsidRPr="005B4CEB" w:rsidRDefault="00AF1F43" w:rsidP="005049F8">
            <w:pPr>
              <w:rPr>
                <w:rFonts w:ascii="Tahoma" w:eastAsia="Times New Roman" w:hAnsi="Tahoma" w:cs="Tahoma"/>
                <w:lang w:eastAsia="ru-RU"/>
              </w:rPr>
            </w:pPr>
          </w:p>
        </w:tc>
        <w:tc>
          <w:tcPr>
            <w:tcW w:w="2552" w:type="dxa"/>
            <w:vMerge/>
            <w:hideMark/>
          </w:tcPr>
          <w:p w14:paraId="0CEDB87A" w14:textId="77777777" w:rsidR="00AF1F43" w:rsidRPr="005B4CEB" w:rsidRDefault="00AF1F43" w:rsidP="005049F8">
            <w:pPr>
              <w:rPr>
                <w:rFonts w:ascii="Tahoma" w:eastAsia="Times New Roman" w:hAnsi="Tahoma" w:cs="Tahoma"/>
                <w:lang w:eastAsia="ru-RU"/>
              </w:rPr>
            </w:pPr>
          </w:p>
        </w:tc>
      </w:tr>
      <w:tr w:rsidR="00AF1F43" w:rsidRPr="005B4CEB" w14:paraId="2EC1D4A4" w14:textId="77777777" w:rsidTr="005049F8">
        <w:trPr>
          <w:trHeight w:val="450"/>
        </w:trPr>
        <w:tc>
          <w:tcPr>
            <w:tcW w:w="552" w:type="dxa"/>
            <w:vMerge/>
            <w:hideMark/>
          </w:tcPr>
          <w:p w14:paraId="7DF56D3C" w14:textId="77777777" w:rsidR="00AF1F43" w:rsidRPr="005B4CEB" w:rsidRDefault="00AF1F43" w:rsidP="005049F8">
            <w:pPr>
              <w:rPr>
                <w:rFonts w:ascii="Tahoma" w:eastAsia="Times New Roman" w:hAnsi="Tahoma" w:cs="Tahoma"/>
                <w:lang w:eastAsia="ru-RU"/>
              </w:rPr>
            </w:pPr>
          </w:p>
        </w:tc>
        <w:tc>
          <w:tcPr>
            <w:tcW w:w="2137" w:type="dxa"/>
            <w:vMerge/>
            <w:hideMark/>
          </w:tcPr>
          <w:p w14:paraId="4B6C981F" w14:textId="77777777" w:rsidR="00AF1F43" w:rsidRPr="005B4CEB" w:rsidRDefault="00AF1F43" w:rsidP="005049F8">
            <w:pPr>
              <w:rPr>
                <w:rFonts w:ascii="Tahoma" w:eastAsia="Times New Roman" w:hAnsi="Tahoma" w:cs="Tahoma"/>
                <w:color w:val="FF0000"/>
                <w:lang w:eastAsia="ru-RU"/>
              </w:rPr>
            </w:pPr>
          </w:p>
        </w:tc>
        <w:tc>
          <w:tcPr>
            <w:tcW w:w="2126" w:type="dxa"/>
            <w:vMerge/>
            <w:hideMark/>
          </w:tcPr>
          <w:p w14:paraId="2014CAE2" w14:textId="77777777" w:rsidR="00AF1F43" w:rsidRPr="005B4CEB" w:rsidRDefault="00AF1F43" w:rsidP="005049F8">
            <w:pPr>
              <w:rPr>
                <w:rFonts w:ascii="Tahoma" w:eastAsia="Times New Roman" w:hAnsi="Tahoma" w:cs="Tahoma"/>
                <w:lang w:eastAsia="ru-RU"/>
              </w:rPr>
            </w:pPr>
          </w:p>
        </w:tc>
        <w:tc>
          <w:tcPr>
            <w:tcW w:w="2551" w:type="dxa"/>
            <w:vMerge/>
            <w:hideMark/>
          </w:tcPr>
          <w:p w14:paraId="58B80FF9" w14:textId="77777777" w:rsidR="00AF1F43" w:rsidRPr="005B4CEB" w:rsidRDefault="00AF1F43" w:rsidP="005049F8">
            <w:pPr>
              <w:rPr>
                <w:rFonts w:ascii="Tahoma" w:eastAsia="Times New Roman" w:hAnsi="Tahoma" w:cs="Tahoma"/>
                <w:lang w:eastAsia="ru-RU"/>
              </w:rPr>
            </w:pPr>
          </w:p>
        </w:tc>
        <w:tc>
          <w:tcPr>
            <w:tcW w:w="2552" w:type="dxa"/>
            <w:vMerge/>
            <w:hideMark/>
          </w:tcPr>
          <w:p w14:paraId="2849B56D" w14:textId="77777777" w:rsidR="00AF1F43" w:rsidRPr="005B4CEB" w:rsidRDefault="00AF1F43" w:rsidP="005049F8">
            <w:pPr>
              <w:rPr>
                <w:rFonts w:ascii="Tahoma" w:eastAsia="Times New Roman" w:hAnsi="Tahoma" w:cs="Tahoma"/>
                <w:lang w:eastAsia="ru-RU"/>
              </w:rPr>
            </w:pPr>
          </w:p>
        </w:tc>
      </w:tr>
      <w:tr w:rsidR="00AF1F43" w:rsidRPr="005B4CEB" w14:paraId="098273C6" w14:textId="77777777" w:rsidTr="005049F8">
        <w:trPr>
          <w:trHeight w:val="450"/>
        </w:trPr>
        <w:tc>
          <w:tcPr>
            <w:tcW w:w="552" w:type="dxa"/>
            <w:vMerge/>
            <w:hideMark/>
          </w:tcPr>
          <w:p w14:paraId="5D075A56" w14:textId="77777777" w:rsidR="00AF1F43" w:rsidRPr="005B4CEB" w:rsidRDefault="00AF1F43" w:rsidP="005049F8">
            <w:pPr>
              <w:rPr>
                <w:rFonts w:ascii="Tahoma" w:eastAsia="Times New Roman" w:hAnsi="Tahoma" w:cs="Tahoma"/>
                <w:lang w:eastAsia="ru-RU"/>
              </w:rPr>
            </w:pPr>
          </w:p>
        </w:tc>
        <w:tc>
          <w:tcPr>
            <w:tcW w:w="2137" w:type="dxa"/>
            <w:vMerge/>
            <w:hideMark/>
          </w:tcPr>
          <w:p w14:paraId="7E218F5F" w14:textId="77777777" w:rsidR="00AF1F43" w:rsidRPr="005B4CEB" w:rsidRDefault="00AF1F43" w:rsidP="005049F8">
            <w:pPr>
              <w:rPr>
                <w:rFonts w:ascii="Tahoma" w:eastAsia="Times New Roman" w:hAnsi="Tahoma" w:cs="Tahoma"/>
                <w:color w:val="FF0000"/>
                <w:lang w:eastAsia="ru-RU"/>
              </w:rPr>
            </w:pPr>
          </w:p>
        </w:tc>
        <w:tc>
          <w:tcPr>
            <w:tcW w:w="2126" w:type="dxa"/>
            <w:vMerge/>
            <w:hideMark/>
          </w:tcPr>
          <w:p w14:paraId="6886328F" w14:textId="77777777" w:rsidR="00AF1F43" w:rsidRPr="005B4CEB" w:rsidRDefault="00AF1F43" w:rsidP="005049F8">
            <w:pPr>
              <w:rPr>
                <w:rFonts w:ascii="Tahoma" w:eastAsia="Times New Roman" w:hAnsi="Tahoma" w:cs="Tahoma"/>
                <w:lang w:eastAsia="ru-RU"/>
              </w:rPr>
            </w:pPr>
          </w:p>
        </w:tc>
        <w:tc>
          <w:tcPr>
            <w:tcW w:w="2551" w:type="dxa"/>
            <w:vMerge/>
            <w:hideMark/>
          </w:tcPr>
          <w:p w14:paraId="7F4E8C4F" w14:textId="77777777" w:rsidR="00AF1F43" w:rsidRPr="005B4CEB" w:rsidRDefault="00AF1F43" w:rsidP="005049F8">
            <w:pPr>
              <w:rPr>
                <w:rFonts w:ascii="Tahoma" w:eastAsia="Times New Roman" w:hAnsi="Tahoma" w:cs="Tahoma"/>
                <w:lang w:eastAsia="ru-RU"/>
              </w:rPr>
            </w:pPr>
          </w:p>
        </w:tc>
        <w:tc>
          <w:tcPr>
            <w:tcW w:w="2552" w:type="dxa"/>
            <w:vMerge/>
            <w:hideMark/>
          </w:tcPr>
          <w:p w14:paraId="0369B647" w14:textId="77777777" w:rsidR="00AF1F43" w:rsidRPr="005B4CEB" w:rsidRDefault="00AF1F43" w:rsidP="005049F8">
            <w:pPr>
              <w:rPr>
                <w:rFonts w:ascii="Tahoma" w:eastAsia="Times New Roman" w:hAnsi="Tahoma" w:cs="Tahoma"/>
                <w:lang w:eastAsia="ru-RU"/>
              </w:rPr>
            </w:pPr>
          </w:p>
        </w:tc>
      </w:tr>
      <w:tr w:rsidR="00AF1F43" w:rsidRPr="005B4CEB" w14:paraId="675ED918" w14:textId="77777777" w:rsidTr="005049F8">
        <w:trPr>
          <w:trHeight w:val="450"/>
        </w:trPr>
        <w:tc>
          <w:tcPr>
            <w:tcW w:w="552" w:type="dxa"/>
            <w:vMerge/>
            <w:hideMark/>
          </w:tcPr>
          <w:p w14:paraId="6CA02C53" w14:textId="77777777" w:rsidR="00AF1F43" w:rsidRPr="005B4CEB" w:rsidRDefault="00AF1F43" w:rsidP="005049F8">
            <w:pPr>
              <w:rPr>
                <w:rFonts w:ascii="Tahoma" w:eastAsia="Times New Roman" w:hAnsi="Tahoma" w:cs="Tahoma"/>
                <w:lang w:eastAsia="ru-RU"/>
              </w:rPr>
            </w:pPr>
          </w:p>
        </w:tc>
        <w:tc>
          <w:tcPr>
            <w:tcW w:w="2137" w:type="dxa"/>
            <w:vMerge/>
            <w:hideMark/>
          </w:tcPr>
          <w:p w14:paraId="57D14B3C" w14:textId="77777777" w:rsidR="00AF1F43" w:rsidRPr="005B4CEB" w:rsidRDefault="00AF1F43" w:rsidP="005049F8">
            <w:pPr>
              <w:rPr>
                <w:rFonts w:ascii="Tahoma" w:eastAsia="Times New Roman" w:hAnsi="Tahoma" w:cs="Tahoma"/>
                <w:color w:val="FF0000"/>
                <w:lang w:eastAsia="ru-RU"/>
              </w:rPr>
            </w:pPr>
          </w:p>
        </w:tc>
        <w:tc>
          <w:tcPr>
            <w:tcW w:w="2126" w:type="dxa"/>
            <w:vMerge/>
            <w:hideMark/>
          </w:tcPr>
          <w:p w14:paraId="134029F8" w14:textId="77777777" w:rsidR="00AF1F43" w:rsidRPr="005B4CEB" w:rsidRDefault="00AF1F43" w:rsidP="005049F8">
            <w:pPr>
              <w:rPr>
                <w:rFonts w:ascii="Tahoma" w:eastAsia="Times New Roman" w:hAnsi="Tahoma" w:cs="Tahoma"/>
                <w:lang w:eastAsia="ru-RU"/>
              </w:rPr>
            </w:pPr>
          </w:p>
        </w:tc>
        <w:tc>
          <w:tcPr>
            <w:tcW w:w="2551" w:type="dxa"/>
            <w:vMerge/>
            <w:hideMark/>
          </w:tcPr>
          <w:p w14:paraId="1F96DB86" w14:textId="77777777" w:rsidR="00AF1F43" w:rsidRPr="005B4CEB" w:rsidRDefault="00AF1F43" w:rsidP="005049F8">
            <w:pPr>
              <w:rPr>
                <w:rFonts w:ascii="Tahoma" w:eastAsia="Times New Roman" w:hAnsi="Tahoma" w:cs="Tahoma"/>
                <w:lang w:eastAsia="ru-RU"/>
              </w:rPr>
            </w:pPr>
          </w:p>
        </w:tc>
        <w:tc>
          <w:tcPr>
            <w:tcW w:w="2552" w:type="dxa"/>
            <w:vMerge/>
            <w:hideMark/>
          </w:tcPr>
          <w:p w14:paraId="797061A4" w14:textId="77777777" w:rsidR="00AF1F43" w:rsidRPr="005B4CEB" w:rsidRDefault="00AF1F43" w:rsidP="005049F8">
            <w:pPr>
              <w:rPr>
                <w:rFonts w:ascii="Tahoma" w:eastAsia="Times New Roman" w:hAnsi="Tahoma" w:cs="Tahoma"/>
                <w:lang w:eastAsia="ru-RU"/>
              </w:rPr>
            </w:pPr>
          </w:p>
        </w:tc>
      </w:tr>
      <w:tr w:rsidR="00AF1F43" w:rsidRPr="005B4CEB" w14:paraId="02B22CA1" w14:textId="77777777" w:rsidTr="005049F8">
        <w:trPr>
          <w:trHeight w:val="450"/>
        </w:trPr>
        <w:tc>
          <w:tcPr>
            <w:tcW w:w="552" w:type="dxa"/>
            <w:vMerge/>
            <w:hideMark/>
          </w:tcPr>
          <w:p w14:paraId="3CBB6C20" w14:textId="77777777" w:rsidR="00AF1F43" w:rsidRPr="005B4CEB" w:rsidRDefault="00AF1F43" w:rsidP="005049F8">
            <w:pPr>
              <w:rPr>
                <w:rFonts w:ascii="Tahoma" w:eastAsia="Times New Roman" w:hAnsi="Tahoma" w:cs="Tahoma"/>
                <w:lang w:eastAsia="ru-RU"/>
              </w:rPr>
            </w:pPr>
          </w:p>
        </w:tc>
        <w:tc>
          <w:tcPr>
            <w:tcW w:w="2137" w:type="dxa"/>
            <w:vMerge/>
            <w:hideMark/>
          </w:tcPr>
          <w:p w14:paraId="7D2FCB82" w14:textId="77777777" w:rsidR="00AF1F43" w:rsidRPr="005B4CEB" w:rsidRDefault="00AF1F43" w:rsidP="005049F8">
            <w:pPr>
              <w:rPr>
                <w:rFonts w:ascii="Tahoma" w:eastAsia="Times New Roman" w:hAnsi="Tahoma" w:cs="Tahoma"/>
                <w:color w:val="FF0000"/>
                <w:lang w:eastAsia="ru-RU"/>
              </w:rPr>
            </w:pPr>
          </w:p>
        </w:tc>
        <w:tc>
          <w:tcPr>
            <w:tcW w:w="2126" w:type="dxa"/>
            <w:vMerge/>
            <w:hideMark/>
          </w:tcPr>
          <w:p w14:paraId="2D9F29CC" w14:textId="77777777" w:rsidR="00AF1F43" w:rsidRPr="005B4CEB" w:rsidRDefault="00AF1F43" w:rsidP="005049F8">
            <w:pPr>
              <w:rPr>
                <w:rFonts w:ascii="Tahoma" w:eastAsia="Times New Roman" w:hAnsi="Tahoma" w:cs="Tahoma"/>
                <w:lang w:eastAsia="ru-RU"/>
              </w:rPr>
            </w:pPr>
          </w:p>
        </w:tc>
        <w:tc>
          <w:tcPr>
            <w:tcW w:w="2551" w:type="dxa"/>
            <w:vMerge/>
            <w:hideMark/>
          </w:tcPr>
          <w:p w14:paraId="4E133C6B" w14:textId="77777777" w:rsidR="00AF1F43" w:rsidRPr="005B4CEB" w:rsidRDefault="00AF1F43" w:rsidP="005049F8">
            <w:pPr>
              <w:rPr>
                <w:rFonts w:ascii="Tahoma" w:eastAsia="Times New Roman" w:hAnsi="Tahoma" w:cs="Tahoma"/>
                <w:lang w:eastAsia="ru-RU"/>
              </w:rPr>
            </w:pPr>
          </w:p>
        </w:tc>
        <w:tc>
          <w:tcPr>
            <w:tcW w:w="2552" w:type="dxa"/>
            <w:vMerge/>
            <w:hideMark/>
          </w:tcPr>
          <w:p w14:paraId="5301AF62" w14:textId="77777777" w:rsidR="00AF1F43" w:rsidRPr="005B4CEB" w:rsidRDefault="00AF1F43" w:rsidP="005049F8">
            <w:pPr>
              <w:rPr>
                <w:rFonts w:ascii="Tahoma" w:eastAsia="Times New Roman" w:hAnsi="Tahoma" w:cs="Tahoma"/>
                <w:lang w:eastAsia="ru-RU"/>
              </w:rPr>
            </w:pPr>
          </w:p>
        </w:tc>
      </w:tr>
      <w:tr w:rsidR="00AF1F43" w:rsidRPr="005B4CEB" w14:paraId="3B916733" w14:textId="77777777" w:rsidTr="005049F8">
        <w:trPr>
          <w:trHeight w:val="450"/>
        </w:trPr>
        <w:tc>
          <w:tcPr>
            <w:tcW w:w="552" w:type="dxa"/>
            <w:vMerge/>
            <w:hideMark/>
          </w:tcPr>
          <w:p w14:paraId="0866D0CB" w14:textId="77777777" w:rsidR="00AF1F43" w:rsidRPr="005B4CEB" w:rsidRDefault="00AF1F43" w:rsidP="005049F8">
            <w:pPr>
              <w:rPr>
                <w:rFonts w:ascii="Tahoma" w:eastAsia="Times New Roman" w:hAnsi="Tahoma" w:cs="Tahoma"/>
                <w:lang w:eastAsia="ru-RU"/>
              </w:rPr>
            </w:pPr>
          </w:p>
        </w:tc>
        <w:tc>
          <w:tcPr>
            <w:tcW w:w="2137" w:type="dxa"/>
            <w:vMerge/>
            <w:hideMark/>
          </w:tcPr>
          <w:p w14:paraId="6B64A6FB" w14:textId="77777777" w:rsidR="00AF1F43" w:rsidRPr="005B4CEB" w:rsidRDefault="00AF1F43" w:rsidP="005049F8">
            <w:pPr>
              <w:rPr>
                <w:rFonts w:ascii="Tahoma" w:eastAsia="Times New Roman" w:hAnsi="Tahoma" w:cs="Tahoma"/>
                <w:color w:val="FF0000"/>
                <w:lang w:eastAsia="ru-RU"/>
              </w:rPr>
            </w:pPr>
          </w:p>
        </w:tc>
        <w:tc>
          <w:tcPr>
            <w:tcW w:w="2126" w:type="dxa"/>
            <w:vMerge/>
            <w:hideMark/>
          </w:tcPr>
          <w:p w14:paraId="0F66D49A" w14:textId="77777777" w:rsidR="00AF1F43" w:rsidRPr="005B4CEB" w:rsidRDefault="00AF1F43" w:rsidP="005049F8">
            <w:pPr>
              <w:rPr>
                <w:rFonts w:ascii="Tahoma" w:eastAsia="Times New Roman" w:hAnsi="Tahoma" w:cs="Tahoma"/>
                <w:lang w:eastAsia="ru-RU"/>
              </w:rPr>
            </w:pPr>
          </w:p>
        </w:tc>
        <w:tc>
          <w:tcPr>
            <w:tcW w:w="2551" w:type="dxa"/>
            <w:vMerge/>
            <w:hideMark/>
          </w:tcPr>
          <w:p w14:paraId="76F6D203" w14:textId="77777777" w:rsidR="00AF1F43" w:rsidRPr="005B4CEB" w:rsidRDefault="00AF1F43" w:rsidP="005049F8">
            <w:pPr>
              <w:rPr>
                <w:rFonts w:ascii="Tahoma" w:eastAsia="Times New Roman" w:hAnsi="Tahoma" w:cs="Tahoma"/>
                <w:lang w:eastAsia="ru-RU"/>
              </w:rPr>
            </w:pPr>
          </w:p>
        </w:tc>
        <w:tc>
          <w:tcPr>
            <w:tcW w:w="2552" w:type="dxa"/>
            <w:vMerge/>
            <w:hideMark/>
          </w:tcPr>
          <w:p w14:paraId="75E3B486" w14:textId="77777777" w:rsidR="00AF1F43" w:rsidRPr="005B4CEB" w:rsidRDefault="00AF1F43" w:rsidP="005049F8">
            <w:pPr>
              <w:rPr>
                <w:rFonts w:ascii="Tahoma" w:eastAsia="Times New Roman" w:hAnsi="Tahoma" w:cs="Tahoma"/>
                <w:lang w:eastAsia="ru-RU"/>
              </w:rPr>
            </w:pPr>
          </w:p>
        </w:tc>
      </w:tr>
      <w:tr w:rsidR="00AF1F43" w:rsidRPr="005B4CEB" w14:paraId="5434FEA9" w14:textId="77777777" w:rsidTr="005049F8">
        <w:trPr>
          <w:trHeight w:val="450"/>
        </w:trPr>
        <w:tc>
          <w:tcPr>
            <w:tcW w:w="552" w:type="dxa"/>
            <w:vMerge/>
            <w:hideMark/>
          </w:tcPr>
          <w:p w14:paraId="5430E65E" w14:textId="77777777" w:rsidR="00AF1F43" w:rsidRPr="005B4CEB" w:rsidRDefault="00AF1F43" w:rsidP="005049F8">
            <w:pPr>
              <w:rPr>
                <w:rFonts w:ascii="Tahoma" w:eastAsia="Times New Roman" w:hAnsi="Tahoma" w:cs="Tahoma"/>
                <w:lang w:eastAsia="ru-RU"/>
              </w:rPr>
            </w:pPr>
          </w:p>
        </w:tc>
        <w:tc>
          <w:tcPr>
            <w:tcW w:w="2137" w:type="dxa"/>
            <w:vMerge/>
            <w:hideMark/>
          </w:tcPr>
          <w:p w14:paraId="730291FE" w14:textId="77777777" w:rsidR="00AF1F43" w:rsidRPr="005B4CEB" w:rsidRDefault="00AF1F43" w:rsidP="005049F8">
            <w:pPr>
              <w:rPr>
                <w:rFonts w:ascii="Tahoma" w:eastAsia="Times New Roman" w:hAnsi="Tahoma" w:cs="Tahoma"/>
                <w:color w:val="FF0000"/>
                <w:lang w:eastAsia="ru-RU"/>
              </w:rPr>
            </w:pPr>
          </w:p>
        </w:tc>
        <w:tc>
          <w:tcPr>
            <w:tcW w:w="2126" w:type="dxa"/>
            <w:vMerge/>
            <w:hideMark/>
          </w:tcPr>
          <w:p w14:paraId="44A7A20D" w14:textId="77777777" w:rsidR="00AF1F43" w:rsidRPr="005B4CEB" w:rsidRDefault="00AF1F43" w:rsidP="005049F8">
            <w:pPr>
              <w:rPr>
                <w:rFonts w:ascii="Tahoma" w:eastAsia="Times New Roman" w:hAnsi="Tahoma" w:cs="Tahoma"/>
                <w:lang w:eastAsia="ru-RU"/>
              </w:rPr>
            </w:pPr>
          </w:p>
        </w:tc>
        <w:tc>
          <w:tcPr>
            <w:tcW w:w="2551" w:type="dxa"/>
            <w:vMerge/>
            <w:hideMark/>
          </w:tcPr>
          <w:p w14:paraId="6E00B266" w14:textId="77777777" w:rsidR="00AF1F43" w:rsidRPr="005B4CEB" w:rsidRDefault="00AF1F43" w:rsidP="005049F8">
            <w:pPr>
              <w:rPr>
                <w:rFonts w:ascii="Tahoma" w:eastAsia="Times New Roman" w:hAnsi="Tahoma" w:cs="Tahoma"/>
                <w:lang w:eastAsia="ru-RU"/>
              </w:rPr>
            </w:pPr>
          </w:p>
        </w:tc>
        <w:tc>
          <w:tcPr>
            <w:tcW w:w="2552" w:type="dxa"/>
            <w:vMerge/>
            <w:hideMark/>
          </w:tcPr>
          <w:p w14:paraId="2BC8DF8D" w14:textId="77777777" w:rsidR="00AF1F43" w:rsidRPr="005B4CEB" w:rsidRDefault="00AF1F43" w:rsidP="005049F8">
            <w:pPr>
              <w:rPr>
                <w:rFonts w:ascii="Tahoma" w:eastAsia="Times New Roman" w:hAnsi="Tahoma" w:cs="Tahoma"/>
                <w:lang w:eastAsia="ru-RU"/>
              </w:rPr>
            </w:pPr>
          </w:p>
        </w:tc>
      </w:tr>
      <w:tr w:rsidR="00AF1F43" w:rsidRPr="005B4CEB" w14:paraId="0A62D90C" w14:textId="77777777" w:rsidTr="005049F8">
        <w:trPr>
          <w:trHeight w:val="450"/>
        </w:trPr>
        <w:tc>
          <w:tcPr>
            <w:tcW w:w="552" w:type="dxa"/>
            <w:vMerge/>
            <w:hideMark/>
          </w:tcPr>
          <w:p w14:paraId="101A7C74" w14:textId="77777777" w:rsidR="00AF1F43" w:rsidRPr="005B4CEB" w:rsidRDefault="00AF1F43" w:rsidP="005049F8">
            <w:pPr>
              <w:rPr>
                <w:rFonts w:ascii="Tahoma" w:eastAsia="Times New Roman" w:hAnsi="Tahoma" w:cs="Tahoma"/>
                <w:lang w:eastAsia="ru-RU"/>
              </w:rPr>
            </w:pPr>
          </w:p>
        </w:tc>
        <w:tc>
          <w:tcPr>
            <w:tcW w:w="2137" w:type="dxa"/>
            <w:vMerge/>
            <w:hideMark/>
          </w:tcPr>
          <w:p w14:paraId="6325268F" w14:textId="77777777" w:rsidR="00AF1F43" w:rsidRPr="005B4CEB" w:rsidRDefault="00AF1F43" w:rsidP="005049F8">
            <w:pPr>
              <w:rPr>
                <w:rFonts w:ascii="Tahoma" w:eastAsia="Times New Roman" w:hAnsi="Tahoma" w:cs="Tahoma"/>
                <w:color w:val="FF0000"/>
                <w:lang w:eastAsia="ru-RU"/>
              </w:rPr>
            </w:pPr>
          </w:p>
        </w:tc>
        <w:tc>
          <w:tcPr>
            <w:tcW w:w="2126" w:type="dxa"/>
            <w:vMerge/>
            <w:hideMark/>
          </w:tcPr>
          <w:p w14:paraId="23453389" w14:textId="77777777" w:rsidR="00AF1F43" w:rsidRPr="005B4CEB" w:rsidRDefault="00AF1F43" w:rsidP="005049F8">
            <w:pPr>
              <w:rPr>
                <w:rFonts w:ascii="Tahoma" w:eastAsia="Times New Roman" w:hAnsi="Tahoma" w:cs="Tahoma"/>
                <w:lang w:eastAsia="ru-RU"/>
              </w:rPr>
            </w:pPr>
          </w:p>
        </w:tc>
        <w:tc>
          <w:tcPr>
            <w:tcW w:w="2551" w:type="dxa"/>
            <w:vMerge/>
            <w:hideMark/>
          </w:tcPr>
          <w:p w14:paraId="30D6E4B7" w14:textId="77777777" w:rsidR="00AF1F43" w:rsidRPr="005B4CEB" w:rsidRDefault="00AF1F43" w:rsidP="005049F8">
            <w:pPr>
              <w:rPr>
                <w:rFonts w:ascii="Tahoma" w:eastAsia="Times New Roman" w:hAnsi="Tahoma" w:cs="Tahoma"/>
                <w:lang w:eastAsia="ru-RU"/>
              </w:rPr>
            </w:pPr>
          </w:p>
        </w:tc>
        <w:tc>
          <w:tcPr>
            <w:tcW w:w="2552" w:type="dxa"/>
            <w:vMerge/>
            <w:hideMark/>
          </w:tcPr>
          <w:p w14:paraId="3F110112" w14:textId="77777777" w:rsidR="00AF1F43" w:rsidRPr="005B4CEB" w:rsidRDefault="00AF1F43" w:rsidP="005049F8">
            <w:pPr>
              <w:rPr>
                <w:rFonts w:ascii="Tahoma" w:eastAsia="Times New Roman" w:hAnsi="Tahoma" w:cs="Tahoma"/>
                <w:lang w:eastAsia="ru-RU"/>
              </w:rPr>
            </w:pPr>
          </w:p>
        </w:tc>
      </w:tr>
      <w:tr w:rsidR="00AF1F43" w:rsidRPr="005B4CEB" w14:paraId="48D4010C" w14:textId="77777777" w:rsidTr="005049F8">
        <w:trPr>
          <w:trHeight w:val="450"/>
        </w:trPr>
        <w:tc>
          <w:tcPr>
            <w:tcW w:w="552" w:type="dxa"/>
            <w:vMerge/>
            <w:hideMark/>
          </w:tcPr>
          <w:p w14:paraId="0D2D5C1B" w14:textId="77777777" w:rsidR="00AF1F43" w:rsidRPr="005B4CEB" w:rsidRDefault="00AF1F43" w:rsidP="005049F8">
            <w:pPr>
              <w:rPr>
                <w:rFonts w:ascii="Tahoma" w:eastAsia="Times New Roman" w:hAnsi="Tahoma" w:cs="Tahoma"/>
                <w:lang w:eastAsia="ru-RU"/>
              </w:rPr>
            </w:pPr>
          </w:p>
        </w:tc>
        <w:tc>
          <w:tcPr>
            <w:tcW w:w="2137" w:type="dxa"/>
            <w:vMerge/>
            <w:hideMark/>
          </w:tcPr>
          <w:p w14:paraId="20333ADF" w14:textId="77777777" w:rsidR="00AF1F43" w:rsidRPr="005B4CEB" w:rsidRDefault="00AF1F43" w:rsidP="005049F8">
            <w:pPr>
              <w:rPr>
                <w:rFonts w:ascii="Tahoma" w:eastAsia="Times New Roman" w:hAnsi="Tahoma" w:cs="Tahoma"/>
                <w:color w:val="FF0000"/>
                <w:lang w:eastAsia="ru-RU"/>
              </w:rPr>
            </w:pPr>
          </w:p>
        </w:tc>
        <w:tc>
          <w:tcPr>
            <w:tcW w:w="2126" w:type="dxa"/>
            <w:vMerge/>
            <w:hideMark/>
          </w:tcPr>
          <w:p w14:paraId="6866464A" w14:textId="77777777" w:rsidR="00AF1F43" w:rsidRPr="005B4CEB" w:rsidRDefault="00AF1F43" w:rsidP="005049F8">
            <w:pPr>
              <w:rPr>
                <w:rFonts w:ascii="Tahoma" w:eastAsia="Times New Roman" w:hAnsi="Tahoma" w:cs="Tahoma"/>
                <w:lang w:eastAsia="ru-RU"/>
              </w:rPr>
            </w:pPr>
          </w:p>
        </w:tc>
        <w:tc>
          <w:tcPr>
            <w:tcW w:w="2551" w:type="dxa"/>
            <w:vMerge/>
            <w:hideMark/>
          </w:tcPr>
          <w:p w14:paraId="36A37773" w14:textId="77777777" w:rsidR="00AF1F43" w:rsidRPr="005B4CEB" w:rsidRDefault="00AF1F43" w:rsidP="005049F8">
            <w:pPr>
              <w:rPr>
                <w:rFonts w:ascii="Tahoma" w:eastAsia="Times New Roman" w:hAnsi="Tahoma" w:cs="Tahoma"/>
                <w:lang w:eastAsia="ru-RU"/>
              </w:rPr>
            </w:pPr>
          </w:p>
        </w:tc>
        <w:tc>
          <w:tcPr>
            <w:tcW w:w="2552" w:type="dxa"/>
            <w:vMerge/>
            <w:hideMark/>
          </w:tcPr>
          <w:p w14:paraId="382A4634" w14:textId="77777777" w:rsidR="00AF1F43" w:rsidRPr="005B4CEB" w:rsidRDefault="00AF1F43" w:rsidP="005049F8">
            <w:pPr>
              <w:rPr>
                <w:rFonts w:ascii="Tahoma" w:eastAsia="Times New Roman" w:hAnsi="Tahoma" w:cs="Tahoma"/>
                <w:lang w:eastAsia="ru-RU"/>
              </w:rPr>
            </w:pPr>
          </w:p>
        </w:tc>
      </w:tr>
      <w:tr w:rsidR="00AF1F43" w:rsidRPr="005B4CEB" w14:paraId="5FC6A80E" w14:textId="77777777" w:rsidTr="005049F8">
        <w:trPr>
          <w:trHeight w:val="450"/>
        </w:trPr>
        <w:tc>
          <w:tcPr>
            <w:tcW w:w="552" w:type="dxa"/>
            <w:vMerge/>
            <w:hideMark/>
          </w:tcPr>
          <w:p w14:paraId="08390021" w14:textId="77777777" w:rsidR="00AF1F43" w:rsidRPr="005B4CEB" w:rsidRDefault="00AF1F43" w:rsidP="005049F8">
            <w:pPr>
              <w:rPr>
                <w:rFonts w:ascii="Tahoma" w:eastAsia="Times New Roman" w:hAnsi="Tahoma" w:cs="Tahoma"/>
                <w:lang w:eastAsia="ru-RU"/>
              </w:rPr>
            </w:pPr>
          </w:p>
        </w:tc>
        <w:tc>
          <w:tcPr>
            <w:tcW w:w="2137" w:type="dxa"/>
            <w:vMerge/>
            <w:hideMark/>
          </w:tcPr>
          <w:p w14:paraId="0DC6B281" w14:textId="77777777" w:rsidR="00AF1F43" w:rsidRPr="005B4CEB" w:rsidRDefault="00AF1F43" w:rsidP="005049F8">
            <w:pPr>
              <w:rPr>
                <w:rFonts w:ascii="Tahoma" w:eastAsia="Times New Roman" w:hAnsi="Tahoma" w:cs="Tahoma"/>
                <w:color w:val="FF0000"/>
                <w:lang w:eastAsia="ru-RU"/>
              </w:rPr>
            </w:pPr>
          </w:p>
        </w:tc>
        <w:tc>
          <w:tcPr>
            <w:tcW w:w="2126" w:type="dxa"/>
            <w:vMerge/>
            <w:hideMark/>
          </w:tcPr>
          <w:p w14:paraId="1ABAC167" w14:textId="77777777" w:rsidR="00AF1F43" w:rsidRPr="005B4CEB" w:rsidRDefault="00AF1F43" w:rsidP="005049F8">
            <w:pPr>
              <w:rPr>
                <w:rFonts w:ascii="Tahoma" w:eastAsia="Times New Roman" w:hAnsi="Tahoma" w:cs="Tahoma"/>
                <w:lang w:eastAsia="ru-RU"/>
              </w:rPr>
            </w:pPr>
          </w:p>
        </w:tc>
        <w:tc>
          <w:tcPr>
            <w:tcW w:w="2551" w:type="dxa"/>
            <w:vMerge/>
            <w:hideMark/>
          </w:tcPr>
          <w:p w14:paraId="099A4B49" w14:textId="77777777" w:rsidR="00AF1F43" w:rsidRPr="005B4CEB" w:rsidRDefault="00AF1F43" w:rsidP="005049F8">
            <w:pPr>
              <w:rPr>
                <w:rFonts w:ascii="Tahoma" w:eastAsia="Times New Roman" w:hAnsi="Tahoma" w:cs="Tahoma"/>
                <w:lang w:eastAsia="ru-RU"/>
              </w:rPr>
            </w:pPr>
          </w:p>
        </w:tc>
        <w:tc>
          <w:tcPr>
            <w:tcW w:w="2552" w:type="dxa"/>
            <w:vMerge/>
            <w:hideMark/>
          </w:tcPr>
          <w:p w14:paraId="7F46F234" w14:textId="77777777" w:rsidR="00AF1F43" w:rsidRPr="005B4CEB" w:rsidRDefault="00AF1F43" w:rsidP="005049F8">
            <w:pPr>
              <w:rPr>
                <w:rFonts w:ascii="Tahoma" w:eastAsia="Times New Roman" w:hAnsi="Tahoma" w:cs="Tahoma"/>
                <w:lang w:eastAsia="ru-RU"/>
              </w:rPr>
            </w:pPr>
          </w:p>
        </w:tc>
      </w:tr>
      <w:tr w:rsidR="00AF1F43" w:rsidRPr="005B4CEB" w14:paraId="4F21DF9F" w14:textId="77777777" w:rsidTr="00E0185E">
        <w:trPr>
          <w:trHeight w:val="1905"/>
        </w:trPr>
        <w:tc>
          <w:tcPr>
            <w:tcW w:w="552" w:type="dxa"/>
            <w:vMerge/>
            <w:hideMark/>
          </w:tcPr>
          <w:p w14:paraId="632A01F7" w14:textId="77777777" w:rsidR="00AF1F43" w:rsidRPr="005B4CEB" w:rsidRDefault="00AF1F43" w:rsidP="005049F8">
            <w:pPr>
              <w:rPr>
                <w:rFonts w:ascii="Tahoma" w:eastAsia="Times New Roman" w:hAnsi="Tahoma" w:cs="Tahoma"/>
                <w:lang w:eastAsia="ru-RU"/>
              </w:rPr>
            </w:pPr>
          </w:p>
        </w:tc>
        <w:tc>
          <w:tcPr>
            <w:tcW w:w="2137" w:type="dxa"/>
            <w:vMerge/>
            <w:tcBorders>
              <w:bottom w:val="nil"/>
            </w:tcBorders>
            <w:hideMark/>
          </w:tcPr>
          <w:p w14:paraId="5D9A5B9D" w14:textId="77777777" w:rsidR="00AF1F43" w:rsidRPr="005B4CEB" w:rsidRDefault="00AF1F43" w:rsidP="005049F8">
            <w:pPr>
              <w:rPr>
                <w:rFonts w:ascii="Tahoma" w:eastAsia="Times New Roman" w:hAnsi="Tahoma" w:cs="Tahoma"/>
                <w:color w:val="FF0000"/>
                <w:lang w:eastAsia="ru-RU"/>
              </w:rPr>
            </w:pPr>
          </w:p>
        </w:tc>
        <w:tc>
          <w:tcPr>
            <w:tcW w:w="2126" w:type="dxa"/>
            <w:vMerge/>
            <w:hideMark/>
          </w:tcPr>
          <w:p w14:paraId="05B96BAF" w14:textId="77777777" w:rsidR="00AF1F43" w:rsidRPr="005B4CEB" w:rsidRDefault="00AF1F43" w:rsidP="005049F8">
            <w:pPr>
              <w:rPr>
                <w:rFonts w:ascii="Tahoma" w:eastAsia="Times New Roman" w:hAnsi="Tahoma" w:cs="Tahoma"/>
                <w:lang w:eastAsia="ru-RU"/>
              </w:rPr>
            </w:pPr>
          </w:p>
        </w:tc>
        <w:tc>
          <w:tcPr>
            <w:tcW w:w="2551" w:type="dxa"/>
            <w:vMerge/>
            <w:hideMark/>
          </w:tcPr>
          <w:p w14:paraId="3564BD4A" w14:textId="77777777" w:rsidR="00AF1F43" w:rsidRPr="005B4CEB" w:rsidRDefault="00AF1F43" w:rsidP="005049F8">
            <w:pPr>
              <w:rPr>
                <w:rFonts w:ascii="Tahoma" w:eastAsia="Times New Roman" w:hAnsi="Tahoma" w:cs="Tahoma"/>
                <w:lang w:eastAsia="ru-RU"/>
              </w:rPr>
            </w:pPr>
          </w:p>
        </w:tc>
        <w:tc>
          <w:tcPr>
            <w:tcW w:w="2552" w:type="dxa"/>
            <w:vMerge/>
            <w:hideMark/>
          </w:tcPr>
          <w:p w14:paraId="74BE99DE" w14:textId="77777777" w:rsidR="00AF1F43" w:rsidRPr="005B4CEB" w:rsidRDefault="00AF1F43" w:rsidP="005049F8">
            <w:pPr>
              <w:rPr>
                <w:rFonts w:ascii="Tahoma" w:eastAsia="Times New Roman" w:hAnsi="Tahoma" w:cs="Tahoma"/>
                <w:lang w:eastAsia="ru-RU"/>
              </w:rPr>
            </w:pPr>
          </w:p>
        </w:tc>
      </w:tr>
      <w:tr w:rsidR="00AF1F43" w:rsidRPr="005B4CEB" w14:paraId="40E8A452" w14:textId="77777777" w:rsidTr="00E0185E">
        <w:trPr>
          <w:trHeight w:val="1905"/>
        </w:trPr>
        <w:tc>
          <w:tcPr>
            <w:tcW w:w="552" w:type="dxa"/>
            <w:noWrap/>
            <w:hideMark/>
          </w:tcPr>
          <w:p w14:paraId="618CA7E8" w14:textId="77777777" w:rsidR="00AF1F43" w:rsidRPr="005B4CEB" w:rsidRDefault="00AF1F43" w:rsidP="005049F8">
            <w:pPr>
              <w:jc w:val="center"/>
              <w:rPr>
                <w:rFonts w:ascii="Calibri" w:eastAsia="Times New Roman" w:hAnsi="Calibri" w:cs="Calibri"/>
                <w:color w:val="000000"/>
                <w:lang w:eastAsia="ru-RU"/>
              </w:rPr>
            </w:pPr>
            <w:r>
              <w:rPr>
                <w:rFonts w:ascii="Calibri" w:eastAsia="Times New Roman" w:hAnsi="Calibri" w:cs="Calibri"/>
                <w:color w:val="000000"/>
                <w:lang w:eastAsia="ru-RU"/>
              </w:rPr>
              <w:t>10</w:t>
            </w:r>
            <w:r w:rsidRPr="005B4CEB">
              <w:rPr>
                <w:rFonts w:ascii="Calibri" w:eastAsia="Times New Roman" w:hAnsi="Calibri" w:cs="Calibri"/>
                <w:color w:val="000000"/>
                <w:lang w:eastAsia="ru-RU"/>
              </w:rPr>
              <w:t>.</w:t>
            </w:r>
          </w:p>
        </w:tc>
        <w:tc>
          <w:tcPr>
            <w:tcW w:w="2137" w:type="dxa"/>
            <w:tcBorders>
              <w:top w:val="nil"/>
              <w:bottom w:val="single" w:sz="4" w:space="0" w:color="auto"/>
            </w:tcBorders>
            <w:noWrap/>
            <w:hideMark/>
          </w:tcPr>
          <w:p w14:paraId="6C12649E" w14:textId="77777777" w:rsidR="00AF1F43" w:rsidRPr="005B4CEB" w:rsidRDefault="00AF1F43" w:rsidP="005049F8">
            <w:pPr>
              <w:jc w:val="center"/>
              <w:rPr>
                <w:rFonts w:ascii="Calibri" w:eastAsia="Times New Roman" w:hAnsi="Calibri" w:cs="Calibri"/>
                <w:color w:val="000000"/>
                <w:lang w:eastAsia="ru-RU"/>
              </w:rPr>
            </w:pPr>
          </w:p>
        </w:tc>
        <w:tc>
          <w:tcPr>
            <w:tcW w:w="2126" w:type="dxa"/>
            <w:hideMark/>
          </w:tcPr>
          <w:p w14:paraId="18AAEC79" w14:textId="77777777" w:rsidR="00AF1F43" w:rsidRPr="005B4CEB" w:rsidRDefault="00AF1F43" w:rsidP="005049F8">
            <w:pPr>
              <w:rPr>
                <w:rFonts w:ascii="Tahoma" w:eastAsia="Times New Roman" w:hAnsi="Tahoma" w:cs="Tahoma"/>
                <w:lang w:eastAsia="ru-RU"/>
              </w:rPr>
            </w:pPr>
            <w:r w:rsidRPr="005B4CEB">
              <w:rPr>
                <w:rFonts w:ascii="Tahoma" w:eastAsia="Times New Roman" w:hAnsi="Tahoma" w:cs="Tahoma"/>
                <w:lang w:eastAsia="ru-RU"/>
              </w:rPr>
              <w:t xml:space="preserve">Порядок об организации и проведении работ повышенной опасности в АО «КРП» </w:t>
            </w:r>
          </w:p>
        </w:tc>
        <w:tc>
          <w:tcPr>
            <w:tcW w:w="2551" w:type="dxa"/>
            <w:hideMark/>
          </w:tcPr>
          <w:p w14:paraId="703EA729" w14:textId="77777777" w:rsidR="00AF1F43" w:rsidRPr="005B4CEB" w:rsidRDefault="00AF1F43" w:rsidP="005049F8">
            <w:pPr>
              <w:rPr>
                <w:rFonts w:ascii="Tahoma" w:eastAsia="Times New Roman" w:hAnsi="Tahoma" w:cs="Tahoma"/>
                <w:lang w:eastAsia="ru-RU"/>
              </w:rPr>
            </w:pPr>
            <w:r w:rsidRPr="005B4CEB">
              <w:rPr>
                <w:rFonts w:ascii="Tahoma" w:eastAsia="Times New Roman" w:hAnsi="Tahoma" w:cs="Tahoma"/>
                <w:lang w:eastAsia="ru-RU"/>
              </w:rPr>
              <w:t xml:space="preserve">Прохождение тестирования по вопросам проведения  работ с ПС перед вводным инструктажем у Заказчика. </w:t>
            </w:r>
          </w:p>
        </w:tc>
        <w:tc>
          <w:tcPr>
            <w:tcW w:w="2552" w:type="dxa"/>
            <w:hideMark/>
          </w:tcPr>
          <w:p w14:paraId="2E9FBB7E" w14:textId="77777777" w:rsidR="00AF1F43" w:rsidRPr="005B4CEB" w:rsidRDefault="00AF1F43" w:rsidP="005049F8">
            <w:pPr>
              <w:rPr>
                <w:rFonts w:ascii="Tahoma" w:eastAsia="Times New Roman" w:hAnsi="Tahoma" w:cs="Tahoma"/>
                <w:lang w:eastAsia="ru-RU"/>
              </w:rPr>
            </w:pPr>
            <w:r w:rsidRPr="005B4CEB">
              <w:rPr>
                <w:rFonts w:ascii="Tahoma" w:eastAsia="Times New Roman" w:hAnsi="Tahoma" w:cs="Tahoma"/>
                <w:lang w:eastAsia="ru-RU"/>
              </w:rPr>
              <w:t>Вопросы для тестирования размещены на сайте АО "КРП" по адресу:</w:t>
            </w:r>
            <w:r w:rsidRPr="005B4CEB">
              <w:rPr>
                <w:rFonts w:ascii="Tahoma" w:eastAsia="Times New Roman" w:hAnsi="Tahoma" w:cs="Tahoma"/>
                <w:lang w:eastAsia="ru-RU"/>
              </w:rPr>
              <w:br/>
            </w:r>
            <w:r w:rsidRPr="005B4CEB">
              <w:rPr>
                <w:rFonts w:ascii="Tahoma" w:eastAsia="Times New Roman" w:hAnsi="Tahoma" w:cs="Tahoma"/>
                <w:lang w:eastAsia="ru-RU"/>
              </w:rPr>
              <w:br/>
            </w:r>
            <w:r w:rsidRPr="005B4CEB">
              <w:rPr>
                <w:rFonts w:ascii="Tahoma" w:eastAsia="Times New Roman" w:hAnsi="Tahoma" w:cs="Tahoma"/>
                <w:b/>
                <w:bCs/>
                <w:lang w:eastAsia="ru-RU"/>
              </w:rPr>
              <w:t>https://krasrp.ru/О компании/ Промышленная безопасность</w:t>
            </w:r>
          </w:p>
        </w:tc>
      </w:tr>
    </w:tbl>
    <w:p w14:paraId="37F4A592" w14:textId="77777777" w:rsidR="00AF1F43" w:rsidRPr="009C13B8" w:rsidRDefault="00AF1F43" w:rsidP="00AF1F43">
      <w:pPr>
        <w:keepNext/>
        <w:tabs>
          <w:tab w:val="left" w:pos="142"/>
          <w:tab w:val="center" w:pos="7230"/>
        </w:tabs>
        <w:spacing w:after="0" w:line="240" w:lineRule="auto"/>
        <w:jc w:val="both"/>
        <w:rPr>
          <w:rFonts w:ascii="Tahoma" w:eastAsia="Times New Roman" w:hAnsi="Tahoma" w:cs="Tahoma"/>
          <w:lang w:eastAsia="ru-RU"/>
        </w:rPr>
      </w:pPr>
      <w:r w:rsidRPr="009C13B8">
        <w:rPr>
          <w:rFonts w:ascii="Tahoma" w:eastAsia="Times New Roman" w:hAnsi="Tahoma" w:cs="Tahoma"/>
          <w:lang w:eastAsia="ru-RU"/>
        </w:rPr>
        <w:t>2. Перечень НМД АО «КРП», содержащих требования в области ПБиОТ, которые должны применяться при выполнении работ</w:t>
      </w:r>
    </w:p>
    <w:tbl>
      <w:tblPr>
        <w:tblW w:w="947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1"/>
        <w:gridCol w:w="6111"/>
        <w:gridCol w:w="2526"/>
      </w:tblGrid>
      <w:tr w:rsidR="00AF1F43" w:rsidRPr="007C5A14" w14:paraId="69ED349A" w14:textId="77777777" w:rsidTr="005049F8">
        <w:trPr>
          <w:trHeight w:val="510"/>
        </w:trPr>
        <w:tc>
          <w:tcPr>
            <w:tcW w:w="841" w:type="dxa"/>
            <w:shd w:val="clear" w:color="auto" w:fill="auto"/>
            <w:vAlign w:val="center"/>
          </w:tcPr>
          <w:p w14:paraId="3F80AC54" w14:textId="77777777" w:rsidR="00AF1F43" w:rsidRPr="007C5A14" w:rsidRDefault="00AF1F43" w:rsidP="005049F8">
            <w:pPr>
              <w:keepNext/>
              <w:tabs>
                <w:tab w:val="center" w:pos="7230"/>
              </w:tabs>
              <w:spacing w:after="0" w:line="240" w:lineRule="auto"/>
              <w:jc w:val="center"/>
              <w:rPr>
                <w:rFonts w:ascii="Tahoma" w:eastAsia="Times New Roman" w:hAnsi="Tahoma" w:cs="Tahoma"/>
                <w:lang w:eastAsia="ru-RU"/>
              </w:rPr>
            </w:pPr>
            <w:r w:rsidRPr="007C5A14">
              <w:rPr>
                <w:rFonts w:ascii="Tahoma" w:eastAsia="Times New Roman" w:hAnsi="Tahoma" w:cs="Tahoma"/>
                <w:lang w:eastAsia="ru-RU"/>
              </w:rPr>
              <w:t>№</w:t>
            </w:r>
          </w:p>
          <w:p w14:paraId="465FE7A2" w14:textId="77777777" w:rsidR="00AF1F43" w:rsidRPr="007C5A14" w:rsidRDefault="00AF1F43" w:rsidP="005049F8">
            <w:pPr>
              <w:keepNext/>
              <w:tabs>
                <w:tab w:val="center" w:pos="7230"/>
              </w:tabs>
              <w:spacing w:after="0" w:line="240" w:lineRule="auto"/>
              <w:jc w:val="center"/>
              <w:rPr>
                <w:rFonts w:ascii="Tahoma" w:eastAsia="Times New Roman" w:hAnsi="Tahoma" w:cs="Tahoma"/>
                <w:lang w:eastAsia="ru-RU"/>
              </w:rPr>
            </w:pPr>
            <w:r w:rsidRPr="007C5A14">
              <w:rPr>
                <w:rFonts w:ascii="Tahoma" w:eastAsia="Times New Roman" w:hAnsi="Tahoma" w:cs="Tahoma"/>
                <w:lang w:eastAsia="ru-RU"/>
              </w:rPr>
              <w:t>п/п</w:t>
            </w:r>
          </w:p>
        </w:tc>
        <w:tc>
          <w:tcPr>
            <w:tcW w:w="6111" w:type="dxa"/>
            <w:shd w:val="clear" w:color="auto" w:fill="auto"/>
            <w:vAlign w:val="center"/>
          </w:tcPr>
          <w:p w14:paraId="684618E0" w14:textId="77777777" w:rsidR="00AF1F43" w:rsidRPr="007C5A14" w:rsidRDefault="00AF1F43" w:rsidP="005049F8">
            <w:pPr>
              <w:keepNext/>
              <w:tabs>
                <w:tab w:val="center" w:pos="7230"/>
              </w:tabs>
              <w:spacing w:after="0" w:line="240" w:lineRule="auto"/>
              <w:jc w:val="center"/>
              <w:rPr>
                <w:rFonts w:ascii="Tahoma" w:eastAsia="Times New Roman" w:hAnsi="Tahoma" w:cs="Tahoma"/>
                <w:lang w:eastAsia="ru-RU"/>
              </w:rPr>
            </w:pPr>
            <w:r w:rsidRPr="007C5A14">
              <w:rPr>
                <w:rFonts w:ascii="Tahoma" w:eastAsia="Times New Roman" w:hAnsi="Tahoma" w:cs="Tahoma"/>
                <w:lang w:eastAsia="ru-RU"/>
              </w:rPr>
              <w:t>Индекс и наименование документа</w:t>
            </w:r>
          </w:p>
        </w:tc>
        <w:tc>
          <w:tcPr>
            <w:tcW w:w="2526" w:type="dxa"/>
            <w:shd w:val="clear" w:color="auto" w:fill="auto"/>
            <w:vAlign w:val="center"/>
          </w:tcPr>
          <w:p w14:paraId="64354036" w14:textId="77777777" w:rsidR="00AF1F43" w:rsidRPr="007C5A14" w:rsidRDefault="00AF1F43" w:rsidP="005049F8">
            <w:pPr>
              <w:keepNext/>
              <w:tabs>
                <w:tab w:val="center" w:pos="7230"/>
              </w:tabs>
              <w:spacing w:after="0" w:line="240" w:lineRule="auto"/>
              <w:jc w:val="center"/>
              <w:rPr>
                <w:rFonts w:ascii="Tahoma" w:eastAsia="Times New Roman" w:hAnsi="Tahoma" w:cs="Tahoma"/>
                <w:lang w:eastAsia="ru-RU"/>
              </w:rPr>
            </w:pPr>
            <w:r w:rsidRPr="007C5A14">
              <w:rPr>
                <w:rFonts w:ascii="Tahoma" w:eastAsia="Times New Roman" w:hAnsi="Tahoma" w:cs="Tahoma"/>
                <w:lang w:eastAsia="ru-RU"/>
              </w:rPr>
              <w:t>Примечание</w:t>
            </w:r>
          </w:p>
        </w:tc>
      </w:tr>
      <w:tr w:rsidR="00AF1F43" w:rsidRPr="007C5A14" w14:paraId="06E21E78" w14:textId="77777777" w:rsidTr="005049F8">
        <w:trPr>
          <w:trHeight w:val="1020"/>
        </w:trPr>
        <w:tc>
          <w:tcPr>
            <w:tcW w:w="841" w:type="dxa"/>
            <w:shd w:val="clear" w:color="auto" w:fill="auto"/>
          </w:tcPr>
          <w:p w14:paraId="4C07E1BE" w14:textId="77777777" w:rsidR="00AF1F43" w:rsidRPr="007C5A14" w:rsidRDefault="00AF1F43" w:rsidP="005049F8">
            <w:pPr>
              <w:keepNext/>
              <w:tabs>
                <w:tab w:val="center" w:pos="7230"/>
              </w:tabs>
              <w:spacing w:after="0" w:line="240" w:lineRule="auto"/>
              <w:jc w:val="center"/>
              <w:rPr>
                <w:rFonts w:ascii="Tahoma" w:eastAsia="Times New Roman" w:hAnsi="Tahoma" w:cs="Tahoma"/>
                <w:lang w:val="en-US" w:eastAsia="ru-RU"/>
              </w:rPr>
            </w:pPr>
          </w:p>
          <w:p w14:paraId="656C2225" w14:textId="77777777" w:rsidR="00AF1F43" w:rsidRPr="007C5A14" w:rsidRDefault="00AF1F43" w:rsidP="005049F8">
            <w:pPr>
              <w:keepNext/>
              <w:tabs>
                <w:tab w:val="center" w:pos="7230"/>
              </w:tabs>
              <w:spacing w:after="0" w:line="240" w:lineRule="auto"/>
              <w:jc w:val="center"/>
              <w:rPr>
                <w:rFonts w:ascii="Tahoma" w:eastAsia="Times New Roman" w:hAnsi="Tahoma" w:cs="Tahoma"/>
                <w:lang w:val="en-US" w:eastAsia="ru-RU"/>
              </w:rPr>
            </w:pPr>
            <w:r w:rsidRPr="007C5A14">
              <w:rPr>
                <w:rFonts w:ascii="Tahoma" w:eastAsia="Times New Roman" w:hAnsi="Tahoma" w:cs="Tahoma"/>
                <w:lang w:val="en-US" w:eastAsia="ru-RU"/>
              </w:rPr>
              <w:t>1</w:t>
            </w:r>
          </w:p>
        </w:tc>
        <w:tc>
          <w:tcPr>
            <w:tcW w:w="6111" w:type="dxa"/>
            <w:shd w:val="clear" w:color="auto" w:fill="auto"/>
          </w:tcPr>
          <w:p w14:paraId="0066C368" w14:textId="77777777" w:rsidR="00AF1F43" w:rsidRPr="007C5A14" w:rsidRDefault="00AF1F43" w:rsidP="005049F8">
            <w:pPr>
              <w:keepNext/>
              <w:tabs>
                <w:tab w:val="center" w:pos="7230"/>
              </w:tabs>
              <w:spacing w:after="0" w:line="240" w:lineRule="auto"/>
              <w:ind w:left="57" w:right="57"/>
              <w:rPr>
                <w:rFonts w:ascii="Tahoma" w:eastAsia="Times New Roman" w:hAnsi="Tahoma" w:cs="Tahoma"/>
                <w:lang w:eastAsia="ru-RU"/>
              </w:rPr>
            </w:pPr>
            <w:r w:rsidRPr="007C5A14">
              <w:rPr>
                <w:rFonts w:ascii="Tahoma" w:eastAsia="Times New Roman" w:hAnsi="Tahoma" w:cs="Tahoma"/>
                <w:color w:val="0070C0"/>
                <w:lang w:eastAsia="ru-RU"/>
              </w:rPr>
              <w:t xml:space="preserve">СТО КИСМ 121-222-2018 </w:t>
            </w:r>
            <w:r w:rsidRPr="007C5A14">
              <w:rPr>
                <w:rFonts w:ascii="Tahoma" w:eastAsia="Times New Roman" w:hAnsi="Tahoma" w:cs="Tahoma"/>
                <w:lang w:eastAsia="ru-RU"/>
              </w:rPr>
              <w:t xml:space="preserve">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w:t>
            </w:r>
          </w:p>
        </w:tc>
        <w:tc>
          <w:tcPr>
            <w:tcW w:w="2526" w:type="dxa"/>
            <w:shd w:val="clear" w:color="auto" w:fill="auto"/>
          </w:tcPr>
          <w:p w14:paraId="016317B8" w14:textId="77777777" w:rsidR="00AF1F43" w:rsidRPr="007C5A14" w:rsidRDefault="00AF1F43" w:rsidP="005049F8">
            <w:pPr>
              <w:keepNext/>
              <w:tabs>
                <w:tab w:val="center" w:pos="7230"/>
              </w:tabs>
              <w:spacing w:after="0" w:line="240" w:lineRule="auto"/>
              <w:ind w:left="57" w:right="57"/>
              <w:jc w:val="center"/>
              <w:rPr>
                <w:rFonts w:ascii="Tahoma" w:eastAsia="Times New Roman" w:hAnsi="Tahoma" w:cs="Tahoma"/>
                <w:lang w:eastAsia="ru-RU"/>
              </w:rPr>
            </w:pPr>
          </w:p>
          <w:p w14:paraId="5191A464" w14:textId="77777777" w:rsidR="00AF1F43" w:rsidRPr="007C5A14" w:rsidRDefault="00AF1F43" w:rsidP="005049F8">
            <w:pPr>
              <w:keepNext/>
              <w:tabs>
                <w:tab w:val="center" w:pos="7230"/>
              </w:tabs>
              <w:spacing w:after="0" w:line="240" w:lineRule="auto"/>
              <w:ind w:left="57" w:right="57"/>
              <w:jc w:val="center"/>
              <w:rPr>
                <w:rFonts w:ascii="Tahoma" w:eastAsia="Times New Roman" w:hAnsi="Tahoma" w:cs="Tahoma"/>
                <w:lang w:eastAsia="ru-RU"/>
              </w:rPr>
            </w:pPr>
            <w:r w:rsidRPr="007C5A14">
              <w:rPr>
                <w:rFonts w:ascii="Tahoma" w:eastAsia="Times New Roman" w:hAnsi="Tahoma" w:cs="Tahoma"/>
                <w:lang w:eastAsia="ru-RU"/>
              </w:rPr>
              <w:t>Размещено на сайте</w:t>
            </w:r>
          </w:p>
          <w:p w14:paraId="5B5C8188" w14:textId="77777777" w:rsidR="00AF1F43" w:rsidRPr="007C5A14" w:rsidRDefault="00AF1F43" w:rsidP="005049F8">
            <w:pPr>
              <w:keepNext/>
              <w:tabs>
                <w:tab w:val="center" w:pos="7230"/>
              </w:tabs>
              <w:spacing w:after="0" w:line="240" w:lineRule="auto"/>
              <w:ind w:left="57" w:right="57"/>
              <w:jc w:val="center"/>
              <w:rPr>
                <w:rFonts w:ascii="Tahoma" w:eastAsia="Times New Roman" w:hAnsi="Tahoma" w:cs="Tahoma"/>
                <w:lang w:eastAsia="ru-RU"/>
              </w:rPr>
            </w:pPr>
            <w:r w:rsidRPr="007C5A14">
              <w:rPr>
                <w:rFonts w:ascii="Tahoma" w:eastAsia="Times New Roman" w:hAnsi="Tahoma" w:cs="Tahoma"/>
                <w:lang w:eastAsia="ru-RU"/>
              </w:rPr>
              <w:t xml:space="preserve">АО «КРП» </w:t>
            </w:r>
            <w:hyperlink r:id="rId14" w:history="1">
              <w:r w:rsidRPr="007C5A14">
                <w:rPr>
                  <w:rFonts w:ascii="Tahoma" w:eastAsia="Times New Roman" w:hAnsi="Tahoma" w:cs="Tahoma"/>
                  <w:color w:val="0070C0"/>
                  <w:u w:val="single"/>
                  <w:lang w:eastAsia="ru-RU"/>
                </w:rPr>
                <w:t>www.krasrp.ru</w:t>
              </w:r>
            </w:hyperlink>
          </w:p>
        </w:tc>
      </w:tr>
      <w:tr w:rsidR="00AF1F43" w:rsidRPr="007C5A14" w14:paraId="39745C90" w14:textId="77777777" w:rsidTr="005049F8">
        <w:trPr>
          <w:trHeight w:val="537"/>
        </w:trPr>
        <w:tc>
          <w:tcPr>
            <w:tcW w:w="841" w:type="dxa"/>
            <w:shd w:val="clear" w:color="auto" w:fill="auto"/>
          </w:tcPr>
          <w:p w14:paraId="2BB78FD3" w14:textId="77777777" w:rsidR="00AF1F43" w:rsidRPr="007C5A14" w:rsidRDefault="00AF1F43" w:rsidP="005049F8">
            <w:pPr>
              <w:keepNext/>
              <w:tabs>
                <w:tab w:val="center" w:pos="7230"/>
              </w:tabs>
              <w:spacing w:after="0" w:line="240" w:lineRule="auto"/>
              <w:jc w:val="center"/>
              <w:rPr>
                <w:rFonts w:ascii="Tahoma" w:eastAsia="Times New Roman" w:hAnsi="Tahoma" w:cs="Tahoma"/>
                <w:lang w:eastAsia="ru-RU"/>
              </w:rPr>
            </w:pPr>
            <w:r w:rsidRPr="007C5A14">
              <w:rPr>
                <w:rFonts w:ascii="Tahoma" w:eastAsia="Times New Roman" w:hAnsi="Tahoma" w:cs="Tahoma"/>
                <w:lang w:eastAsia="ru-RU"/>
              </w:rPr>
              <w:t>2</w:t>
            </w:r>
          </w:p>
        </w:tc>
        <w:tc>
          <w:tcPr>
            <w:tcW w:w="6111" w:type="dxa"/>
            <w:shd w:val="clear" w:color="auto" w:fill="auto"/>
          </w:tcPr>
          <w:p w14:paraId="3C156E44" w14:textId="77777777" w:rsidR="00AF1F43" w:rsidRPr="007C5A14" w:rsidRDefault="00AF1F43" w:rsidP="005049F8">
            <w:pPr>
              <w:keepNext/>
              <w:tabs>
                <w:tab w:val="center" w:pos="7230"/>
              </w:tabs>
              <w:spacing w:after="0" w:line="240" w:lineRule="auto"/>
              <w:ind w:left="57" w:right="57"/>
              <w:rPr>
                <w:rFonts w:ascii="Tahoma" w:eastAsia="Times New Roman" w:hAnsi="Tahoma" w:cs="Tahoma"/>
                <w:lang w:eastAsia="ru-RU"/>
              </w:rPr>
            </w:pPr>
            <w:r w:rsidRPr="007C5A14">
              <w:rPr>
                <w:rFonts w:ascii="Tahoma" w:hAnsi="Tahoma" w:cs="Tahoma"/>
              </w:rPr>
              <w:t>Положение «Об организации проведения огневых работ в АО «КРП»</w:t>
            </w:r>
          </w:p>
        </w:tc>
        <w:tc>
          <w:tcPr>
            <w:tcW w:w="2526" w:type="dxa"/>
            <w:shd w:val="clear" w:color="auto" w:fill="auto"/>
          </w:tcPr>
          <w:p w14:paraId="1D33EDAA" w14:textId="77777777" w:rsidR="00AF1F43" w:rsidRPr="007C5A14" w:rsidRDefault="00AF1F43" w:rsidP="005049F8">
            <w:pPr>
              <w:keepNext/>
              <w:tabs>
                <w:tab w:val="center" w:pos="7230"/>
              </w:tabs>
              <w:spacing w:after="0" w:line="240" w:lineRule="auto"/>
              <w:ind w:left="57" w:right="57"/>
              <w:jc w:val="center"/>
              <w:rPr>
                <w:rFonts w:ascii="Tahoma" w:eastAsia="Times New Roman" w:hAnsi="Tahoma" w:cs="Tahoma"/>
                <w:lang w:eastAsia="ru-RU"/>
              </w:rPr>
            </w:pPr>
            <w:r w:rsidRPr="007C5A14">
              <w:rPr>
                <w:rFonts w:ascii="Tahoma" w:eastAsia="Times New Roman" w:hAnsi="Tahoma" w:cs="Tahoma"/>
                <w:lang w:eastAsia="ru-RU"/>
              </w:rPr>
              <w:t>Размещено на сайте</w:t>
            </w:r>
          </w:p>
          <w:p w14:paraId="6C3146C1" w14:textId="77777777" w:rsidR="00AF1F43" w:rsidRPr="007C5A14" w:rsidRDefault="00AF1F43" w:rsidP="005049F8">
            <w:pPr>
              <w:keepNext/>
              <w:tabs>
                <w:tab w:val="center" w:pos="7230"/>
              </w:tabs>
              <w:spacing w:after="0" w:line="240" w:lineRule="auto"/>
              <w:ind w:left="57" w:right="57"/>
              <w:jc w:val="center"/>
              <w:rPr>
                <w:rFonts w:ascii="Tahoma" w:eastAsia="Times New Roman" w:hAnsi="Tahoma" w:cs="Tahoma"/>
                <w:lang w:eastAsia="ru-RU"/>
              </w:rPr>
            </w:pPr>
            <w:r w:rsidRPr="007C5A14">
              <w:rPr>
                <w:rFonts w:ascii="Tahoma" w:eastAsia="Times New Roman" w:hAnsi="Tahoma" w:cs="Tahoma"/>
                <w:lang w:eastAsia="ru-RU"/>
              </w:rPr>
              <w:t xml:space="preserve">АО «КРП» </w:t>
            </w:r>
            <w:hyperlink r:id="rId15" w:history="1">
              <w:r w:rsidRPr="007C5A14">
                <w:rPr>
                  <w:rFonts w:ascii="Tahoma" w:eastAsia="Times New Roman" w:hAnsi="Tahoma" w:cs="Tahoma"/>
                  <w:color w:val="0070C0"/>
                  <w:u w:val="single"/>
                  <w:lang w:eastAsia="ru-RU"/>
                </w:rPr>
                <w:t>www.krasrp.ru</w:t>
              </w:r>
            </w:hyperlink>
          </w:p>
        </w:tc>
      </w:tr>
      <w:tr w:rsidR="00AF1F43" w:rsidRPr="007C5A14" w14:paraId="7E7B71B1" w14:textId="77777777" w:rsidTr="005049F8">
        <w:trPr>
          <w:trHeight w:val="593"/>
        </w:trPr>
        <w:tc>
          <w:tcPr>
            <w:tcW w:w="841" w:type="dxa"/>
            <w:shd w:val="clear" w:color="auto" w:fill="auto"/>
          </w:tcPr>
          <w:p w14:paraId="400FE34B" w14:textId="77777777" w:rsidR="00AF1F43" w:rsidRPr="007C5A14" w:rsidRDefault="00AF1F43" w:rsidP="005049F8">
            <w:pPr>
              <w:keepNext/>
              <w:tabs>
                <w:tab w:val="center" w:pos="7230"/>
              </w:tabs>
              <w:spacing w:after="0" w:line="240" w:lineRule="auto"/>
              <w:jc w:val="center"/>
              <w:rPr>
                <w:rFonts w:ascii="Tahoma" w:eastAsia="Times New Roman" w:hAnsi="Tahoma" w:cs="Tahoma"/>
                <w:lang w:eastAsia="ru-RU"/>
              </w:rPr>
            </w:pPr>
            <w:r w:rsidRPr="007C5A14">
              <w:rPr>
                <w:rFonts w:ascii="Tahoma" w:eastAsia="Times New Roman" w:hAnsi="Tahoma" w:cs="Tahoma"/>
                <w:lang w:eastAsia="ru-RU"/>
              </w:rPr>
              <w:t>3</w:t>
            </w:r>
          </w:p>
        </w:tc>
        <w:tc>
          <w:tcPr>
            <w:tcW w:w="6111" w:type="dxa"/>
            <w:shd w:val="clear" w:color="auto" w:fill="auto"/>
          </w:tcPr>
          <w:p w14:paraId="3C8F8C10" w14:textId="77777777" w:rsidR="00AF1F43" w:rsidRPr="007C5A14" w:rsidRDefault="00AF1F43" w:rsidP="005049F8">
            <w:pPr>
              <w:keepNext/>
              <w:keepLines/>
              <w:shd w:val="clear" w:color="auto" w:fill="FFFFFF"/>
              <w:suppressAutoHyphens/>
              <w:spacing w:after="0" w:line="240" w:lineRule="auto"/>
              <w:ind w:left="57" w:right="57"/>
              <w:outlineLvl w:val="0"/>
              <w:rPr>
                <w:rFonts w:ascii="Tahoma" w:eastAsia="Times New Roman" w:hAnsi="Tahoma" w:cs="Tahoma"/>
                <w:lang w:eastAsia="ru-RU"/>
              </w:rPr>
            </w:pPr>
            <w:r w:rsidRPr="007C5A14">
              <w:rPr>
                <w:rFonts w:ascii="Tahoma" w:eastAsia="Times New Roman" w:hAnsi="Tahoma" w:cs="Tahoma"/>
                <w:color w:val="0070C0"/>
                <w:lang w:eastAsia="ru-RU"/>
              </w:rPr>
              <w:t xml:space="preserve">П КРП 4-001-2021 </w:t>
            </w:r>
            <w:r w:rsidRPr="007C5A14">
              <w:rPr>
                <w:rFonts w:ascii="Tahoma" w:eastAsia="Times New Roman" w:hAnsi="Tahoma" w:cs="Tahoma"/>
                <w:lang w:eastAsia="ru-RU"/>
              </w:rPr>
              <w:t xml:space="preserve">Порядок об организации и проведении работ повышенной опасности в АО «КРП» </w:t>
            </w:r>
          </w:p>
          <w:p w14:paraId="69FD1727" w14:textId="77777777" w:rsidR="00AF1F43" w:rsidRPr="007C5A14" w:rsidRDefault="00AF1F43" w:rsidP="005049F8">
            <w:pPr>
              <w:keepNext/>
              <w:tabs>
                <w:tab w:val="center" w:pos="7230"/>
              </w:tabs>
              <w:spacing w:after="0" w:line="240" w:lineRule="auto"/>
              <w:ind w:left="57" w:right="57"/>
              <w:rPr>
                <w:rFonts w:ascii="Tahoma" w:eastAsia="Times New Roman" w:hAnsi="Tahoma" w:cs="Tahoma"/>
                <w:lang w:eastAsia="ru-RU"/>
              </w:rPr>
            </w:pPr>
          </w:p>
        </w:tc>
        <w:tc>
          <w:tcPr>
            <w:tcW w:w="2526" w:type="dxa"/>
            <w:shd w:val="clear" w:color="auto" w:fill="auto"/>
          </w:tcPr>
          <w:p w14:paraId="2D6E2F1A" w14:textId="77777777" w:rsidR="00AF1F43" w:rsidRPr="007C5A14" w:rsidRDefault="00AF1F43" w:rsidP="005049F8">
            <w:pPr>
              <w:keepNext/>
              <w:tabs>
                <w:tab w:val="center" w:pos="7230"/>
              </w:tabs>
              <w:spacing w:after="0" w:line="240" w:lineRule="auto"/>
              <w:ind w:left="57" w:right="57"/>
              <w:jc w:val="center"/>
              <w:rPr>
                <w:rFonts w:ascii="Tahoma" w:eastAsia="Times New Roman" w:hAnsi="Tahoma" w:cs="Tahoma"/>
                <w:lang w:eastAsia="ru-RU"/>
              </w:rPr>
            </w:pPr>
            <w:r w:rsidRPr="007C5A14">
              <w:rPr>
                <w:rFonts w:ascii="Tahoma" w:eastAsia="Times New Roman" w:hAnsi="Tahoma" w:cs="Tahoma"/>
                <w:lang w:eastAsia="ru-RU"/>
              </w:rPr>
              <w:t>Размещено на сайте</w:t>
            </w:r>
          </w:p>
          <w:p w14:paraId="7711BC8D" w14:textId="77777777" w:rsidR="00AF1F43" w:rsidRPr="007C5A14" w:rsidRDefault="00AF1F43" w:rsidP="005049F8">
            <w:pPr>
              <w:keepNext/>
              <w:tabs>
                <w:tab w:val="center" w:pos="7230"/>
              </w:tabs>
              <w:spacing w:after="0" w:line="240" w:lineRule="auto"/>
              <w:ind w:left="57" w:right="57"/>
              <w:jc w:val="center"/>
              <w:rPr>
                <w:rFonts w:ascii="Tahoma" w:eastAsia="Times New Roman" w:hAnsi="Tahoma" w:cs="Tahoma"/>
                <w:lang w:eastAsia="ru-RU"/>
              </w:rPr>
            </w:pPr>
            <w:r w:rsidRPr="007C5A14">
              <w:rPr>
                <w:rFonts w:ascii="Tahoma" w:eastAsia="Times New Roman" w:hAnsi="Tahoma" w:cs="Tahoma"/>
                <w:lang w:eastAsia="ru-RU"/>
              </w:rPr>
              <w:t xml:space="preserve">АО «КРП» </w:t>
            </w:r>
            <w:hyperlink r:id="rId16" w:history="1">
              <w:r w:rsidRPr="007C5A14">
                <w:rPr>
                  <w:rFonts w:ascii="Tahoma" w:eastAsia="Times New Roman" w:hAnsi="Tahoma" w:cs="Tahoma"/>
                  <w:color w:val="0070C0"/>
                  <w:u w:val="single"/>
                  <w:lang w:eastAsia="ru-RU"/>
                </w:rPr>
                <w:t>www.krasrp.ru</w:t>
              </w:r>
            </w:hyperlink>
          </w:p>
        </w:tc>
      </w:tr>
      <w:tr w:rsidR="00AF1F43" w:rsidRPr="007C5A14" w14:paraId="492384C9" w14:textId="77777777" w:rsidTr="005049F8">
        <w:trPr>
          <w:trHeight w:val="510"/>
        </w:trPr>
        <w:tc>
          <w:tcPr>
            <w:tcW w:w="841" w:type="dxa"/>
            <w:shd w:val="clear" w:color="auto" w:fill="auto"/>
          </w:tcPr>
          <w:p w14:paraId="60C598E5" w14:textId="77777777" w:rsidR="00AF1F43" w:rsidRPr="007C5A14" w:rsidRDefault="00AF1F43" w:rsidP="005049F8">
            <w:pPr>
              <w:keepNext/>
              <w:tabs>
                <w:tab w:val="center" w:pos="7230"/>
              </w:tabs>
              <w:spacing w:after="0" w:line="240" w:lineRule="auto"/>
              <w:jc w:val="center"/>
              <w:rPr>
                <w:rFonts w:ascii="Tahoma" w:eastAsia="Times New Roman" w:hAnsi="Tahoma" w:cs="Tahoma"/>
                <w:lang w:eastAsia="ru-RU"/>
              </w:rPr>
            </w:pPr>
            <w:r w:rsidRPr="007C5A14">
              <w:rPr>
                <w:rFonts w:ascii="Tahoma" w:eastAsia="Times New Roman" w:hAnsi="Tahoma" w:cs="Tahoma"/>
                <w:lang w:eastAsia="ru-RU"/>
              </w:rPr>
              <w:t>4</w:t>
            </w:r>
          </w:p>
        </w:tc>
        <w:tc>
          <w:tcPr>
            <w:tcW w:w="6111" w:type="dxa"/>
            <w:shd w:val="clear" w:color="auto" w:fill="auto"/>
          </w:tcPr>
          <w:p w14:paraId="1787844D" w14:textId="77777777" w:rsidR="00AF1F43" w:rsidRPr="007C5A14" w:rsidRDefault="00AF1F43" w:rsidP="005049F8">
            <w:pPr>
              <w:keepNext/>
              <w:keepLines/>
              <w:shd w:val="clear" w:color="auto" w:fill="FFFFFF"/>
              <w:suppressAutoHyphens/>
              <w:spacing w:after="0" w:line="240" w:lineRule="auto"/>
              <w:ind w:left="57" w:right="57"/>
              <w:outlineLvl w:val="0"/>
              <w:rPr>
                <w:rFonts w:ascii="Tahoma" w:eastAsia="Times New Roman" w:hAnsi="Tahoma" w:cs="Tahoma"/>
                <w:lang w:eastAsia="ru-RU"/>
              </w:rPr>
            </w:pPr>
            <w:r w:rsidRPr="007C5A14">
              <w:rPr>
                <w:rFonts w:ascii="Tahoma" w:eastAsia="Times New Roman" w:hAnsi="Tahoma" w:cs="Tahoma"/>
                <w:color w:val="0070C0"/>
                <w:lang w:eastAsia="ru-RU"/>
              </w:rPr>
              <w:t xml:space="preserve">П КРП 4-012-2022 </w:t>
            </w:r>
            <w:r w:rsidRPr="007C5A14">
              <w:rPr>
                <w:rFonts w:ascii="Tahoma" w:eastAsia="Times New Roman" w:hAnsi="Tahoma" w:cs="Tahoma"/>
                <w:lang w:eastAsia="ru-RU"/>
              </w:rPr>
              <w:t>Положение об организации и проведении работ на высоте в АО «КРП»</w:t>
            </w:r>
          </w:p>
        </w:tc>
        <w:tc>
          <w:tcPr>
            <w:tcW w:w="2526" w:type="dxa"/>
            <w:shd w:val="clear" w:color="auto" w:fill="auto"/>
          </w:tcPr>
          <w:p w14:paraId="44EB4228" w14:textId="77777777" w:rsidR="00AF1F43" w:rsidRPr="007C5A14" w:rsidRDefault="00AF1F43" w:rsidP="005049F8">
            <w:pPr>
              <w:keepNext/>
              <w:tabs>
                <w:tab w:val="center" w:pos="7230"/>
              </w:tabs>
              <w:spacing w:after="0" w:line="240" w:lineRule="auto"/>
              <w:ind w:left="57" w:right="57"/>
              <w:jc w:val="center"/>
              <w:rPr>
                <w:rFonts w:ascii="Tahoma" w:eastAsia="Times New Roman" w:hAnsi="Tahoma" w:cs="Tahoma"/>
                <w:lang w:eastAsia="ru-RU"/>
              </w:rPr>
            </w:pPr>
            <w:r w:rsidRPr="007C5A14">
              <w:rPr>
                <w:rFonts w:ascii="Tahoma" w:eastAsia="Times New Roman" w:hAnsi="Tahoma" w:cs="Tahoma"/>
                <w:lang w:eastAsia="ru-RU"/>
              </w:rPr>
              <w:t>Размещено на сайте</w:t>
            </w:r>
          </w:p>
          <w:p w14:paraId="1055DD9D" w14:textId="77777777" w:rsidR="00AF1F43" w:rsidRPr="007C5A14" w:rsidRDefault="00AF1F43" w:rsidP="005049F8">
            <w:pPr>
              <w:keepNext/>
              <w:tabs>
                <w:tab w:val="center" w:pos="7230"/>
              </w:tabs>
              <w:spacing w:after="0" w:line="240" w:lineRule="auto"/>
              <w:ind w:left="57" w:right="57"/>
              <w:jc w:val="center"/>
              <w:rPr>
                <w:rFonts w:ascii="Tahoma" w:eastAsia="Times New Roman" w:hAnsi="Tahoma" w:cs="Tahoma"/>
                <w:lang w:eastAsia="ru-RU"/>
              </w:rPr>
            </w:pPr>
            <w:r w:rsidRPr="007C5A14">
              <w:rPr>
                <w:rFonts w:ascii="Tahoma" w:eastAsia="Times New Roman" w:hAnsi="Tahoma" w:cs="Tahoma"/>
                <w:lang w:eastAsia="ru-RU"/>
              </w:rPr>
              <w:t xml:space="preserve">АО «КРП» </w:t>
            </w:r>
            <w:hyperlink r:id="rId17" w:history="1">
              <w:r w:rsidRPr="007C5A14">
                <w:rPr>
                  <w:rFonts w:ascii="Tahoma" w:eastAsia="Times New Roman" w:hAnsi="Tahoma" w:cs="Tahoma"/>
                  <w:color w:val="0070C0"/>
                  <w:u w:val="single"/>
                  <w:lang w:eastAsia="ru-RU"/>
                </w:rPr>
                <w:t>www.krasrp.ru</w:t>
              </w:r>
            </w:hyperlink>
          </w:p>
        </w:tc>
      </w:tr>
      <w:tr w:rsidR="00AF1F43" w:rsidRPr="007C5A14" w14:paraId="79350E57" w14:textId="77777777" w:rsidTr="005049F8">
        <w:trPr>
          <w:trHeight w:val="510"/>
        </w:trPr>
        <w:tc>
          <w:tcPr>
            <w:tcW w:w="841" w:type="dxa"/>
            <w:tcBorders>
              <w:top w:val="single" w:sz="4" w:space="0" w:color="auto"/>
              <w:left w:val="single" w:sz="4" w:space="0" w:color="auto"/>
              <w:bottom w:val="single" w:sz="4" w:space="0" w:color="auto"/>
              <w:right w:val="single" w:sz="4" w:space="0" w:color="auto"/>
            </w:tcBorders>
            <w:shd w:val="clear" w:color="auto" w:fill="auto"/>
          </w:tcPr>
          <w:p w14:paraId="72A9E80F" w14:textId="77777777" w:rsidR="00AF1F43" w:rsidRPr="007C5A14" w:rsidRDefault="00AF1F43" w:rsidP="005049F8">
            <w:pPr>
              <w:keepNext/>
              <w:tabs>
                <w:tab w:val="center" w:pos="7230"/>
              </w:tabs>
              <w:spacing w:after="0" w:line="240" w:lineRule="auto"/>
              <w:jc w:val="center"/>
              <w:rPr>
                <w:rFonts w:ascii="Tahoma" w:eastAsia="Times New Roman" w:hAnsi="Tahoma" w:cs="Tahoma"/>
                <w:lang w:eastAsia="ru-RU"/>
              </w:rPr>
            </w:pPr>
            <w:r w:rsidRPr="007C5A14">
              <w:rPr>
                <w:rFonts w:ascii="Tahoma" w:eastAsia="Times New Roman" w:hAnsi="Tahoma" w:cs="Tahoma"/>
                <w:lang w:eastAsia="ru-RU"/>
              </w:rPr>
              <w:t>5</w:t>
            </w:r>
          </w:p>
        </w:tc>
        <w:tc>
          <w:tcPr>
            <w:tcW w:w="6111" w:type="dxa"/>
            <w:tcBorders>
              <w:top w:val="single" w:sz="4" w:space="0" w:color="auto"/>
              <w:left w:val="single" w:sz="4" w:space="0" w:color="auto"/>
              <w:bottom w:val="single" w:sz="4" w:space="0" w:color="auto"/>
              <w:right w:val="single" w:sz="4" w:space="0" w:color="auto"/>
            </w:tcBorders>
            <w:shd w:val="clear" w:color="auto" w:fill="auto"/>
          </w:tcPr>
          <w:p w14:paraId="7B388DDE" w14:textId="77777777" w:rsidR="00AF1F43" w:rsidRPr="007C5A14" w:rsidRDefault="00AF1F43" w:rsidP="005049F8">
            <w:pPr>
              <w:keepNext/>
              <w:tabs>
                <w:tab w:val="center" w:pos="7230"/>
              </w:tabs>
              <w:spacing w:after="0" w:line="240" w:lineRule="auto"/>
              <w:ind w:left="57" w:right="57"/>
              <w:rPr>
                <w:rFonts w:ascii="Tahoma" w:eastAsia="Times New Roman" w:hAnsi="Tahoma" w:cs="Tahoma"/>
                <w:lang w:eastAsia="ru-RU"/>
              </w:rPr>
            </w:pPr>
            <w:r w:rsidRPr="007C5A14">
              <w:rPr>
                <w:rFonts w:ascii="Tahoma" w:eastAsia="Times New Roman" w:hAnsi="Tahoma" w:cs="Tahoma"/>
                <w:lang w:eastAsia="ru-RU"/>
              </w:rPr>
              <w:t>Кардинальные правила безопасности труда АО «КРП»</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3A778C1" w14:textId="77777777" w:rsidR="00AF1F43" w:rsidRPr="007C5A14" w:rsidRDefault="00AF1F43" w:rsidP="005049F8">
            <w:pPr>
              <w:keepNext/>
              <w:tabs>
                <w:tab w:val="center" w:pos="7230"/>
              </w:tabs>
              <w:spacing w:after="0" w:line="240" w:lineRule="auto"/>
              <w:ind w:right="57"/>
              <w:jc w:val="center"/>
              <w:rPr>
                <w:rFonts w:ascii="Tahoma" w:eastAsia="Times New Roman" w:hAnsi="Tahoma" w:cs="Tahoma"/>
                <w:lang w:eastAsia="ru-RU"/>
              </w:rPr>
            </w:pPr>
            <w:r w:rsidRPr="007C5A14">
              <w:rPr>
                <w:rFonts w:ascii="Tahoma" w:eastAsia="Times New Roman" w:hAnsi="Tahoma" w:cs="Tahoma"/>
                <w:lang w:eastAsia="ru-RU"/>
              </w:rPr>
              <w:t>Размещено на сайте</w:t>
            </w:r>
          </w:p>
          <w:p w14:paraId="0AD06EBD" w14:textId="77777777" w:rsidR="00AF1F43" w:rsidRPr="007C5A14" w:rsidRDefault="00AF1F43" w:rsidP="005049F8">
            <w:pPr>
              <w:keepNext/>
              <w:tabs>
                <w:tab w:val="center" w:pos="7230"/>
              </w:tabs>
              <w:spacing w:after="0" w:line="240" w:lineRule="auto"/>
              <w:ind w:left="57" w:right="57"/>
              <w:jc w:val="center"/>
              <w:rPr>
                <w:rFonts w:ascii="Tahoma" w:eastAsia="Times New Roman" w:hAnsi="Tahoma" w:cs="Tahoma"/>
                <w:lang w:eastAsia="ru-RU"/>
              </w:rPr>
            </w:pPr>
            <w:r w:rsidRPr="007C5A14">
              <w:rPr>
                <w:rFonts w:ascii="Tahoma" w:eastAsia="Times New Roman" w:hAnsi="Tahoma" w:cs="Tahoma"/>
                <w:lang w:eastAsia="ru-RU"/>
              </w:rPr>
              <w:t xml:space="preserve">АО «КРП» </w:t>
            </w:r>
            <w:hyperlink r:id="rId18" w:history="1">
              <w:r w:rsidRPr="007C5A14">
                <w:rPr>
                  <w:rFonts w:ascii="Tahoma" w:eastAsia="Times New Roman" w:hAnsi="Tahoma" w:cs="Tahoma"/>
                  <w:color w:val="0563C1"/>
                  <w:u w:val="single"/>
                  <w:lang w:eastAsia="ru-RU"/>
                </w:rPr>
                <w:t>www.krasrp.ru</w:t>
              </w:r>
            </w:hyperlink>
          </w:p>
        </w:tc>
      </w:tr>
      <w:tr w:rsidR="00AF1F43" w:rsidRPr="007C5A14" w14:paraId="4C5E54B7" w14:textId="77777777" w:rsidTr="005049F8">
        <w:trPr>
          <w:trHeight w:val="510"/>
        </w:trPr>
        <w:tc>
          <w:tcPr>
            <w:tcW w:w="841" w:type="dxa"/>
            <w:tcBorders>
              <w:top w:val="single" w:sz="4" w:space="0" w:color="auto"/>
              <w:left w:val="single" w:sz="4" w:space="0" w:color="auto"/>
              <w:bottom w:val="single" w:sz="4" w:space="0" w:color="auto"/>
              <w:right w:val="single" w:sz="4" w:space="0" w:color="auto"/>
            </w:tcBorders>
            <w:shd w:val="clear" w:color="auto" w:fill="auto"/>
          </w:tcPr>
          <w:p w14:paraId="03741CF7" w14:textId="77777777" w:rsidR="00AF1F43" w:rsidRPr="007C5A14" w:rsidRDefault="00AF1F43" w:rsidP="005049F8">
            <w:pPr>
              <w:keepNext/>
              <w:tabs>
                <w:tab w:val="center" w:pos="7230"/>
              </w:tabs>
              <w:spacing w:after="0" w:line="240" w:lineRule="auto"/>
              <w:jc w:val="center"/>
              <w:rPr>
                <w:rFonts w:ascii="Tahoma" w:eastAsia="Times New Roman" w:hAnsi="Tahoma" w:cs="Tahoma"/>
                <w:lang w:eastAsia="ru-RU"/>
              </w:rPr>
            </w:pPr>
            <w:r w:rsidRPr="007C5A14">
              <w:rPr>
                <w:rFonts w:ascii="Tahoma" w:eastAsia="Times New Roman" w:hAnsi="Tahoma" w:cs="Tahoma"/>
                <w:lang w:eastAsia="ru-RU"/>
              </w:rPr>
              <w:t>6</w:t>
            </w:r>
          </w:p>
        </w:tc>
        <w:tc>
          <w:tcPr>
            <w:tcW w:w="6111" w:type="dxa"/>
            <w:tcBorders>
              <w:top w:val="single" w:sz="4" w:space="0" w:color="auto"/>
              <w:left w:val="single" w:sz="4" w:space="0" w:color="auto"/>
              <w:bottom w:val="single" w:sz="4" w:space="0" w:color="auto"/>
              <w:right w:val="single" w:sz="4" w:space="0" w:color="auto"/>
            </w:tcBorders>
            <w:shd w:val="clear" w:color="auto" w:fill="auto"/>
            <w:vAlign w:val="center"/>
          </w:tcPr>
          <w:p w14:paraId="1887DEDD" w14:textId="77777777" w:rsidR="00AF1F43" w:rsidRPr="007C5A14" w:rsidRDefault="00AF1F43" w:rsidP="005049F8">
            <w:pPr>
              <w:keepNext/>
              <w:tabs>
                <w:tab w:val="center" w:pos="7230"/>
              </w:tabs>
              <w:spacing w:after="0" w:line="240" w:lineRule="auto"/>
              <w:ind w:right="57"/>
              <w:rPr>
                <w:rFonts w:ascii="Tahoma" w:eastAsia="Times New Roman" w:hAnsi="Tahoma" w:cs="Tahoma"/>
                <w:lang w:eastAsia="ru-RU"/>
              </w:rPr>
            </w:pPr>
            <w:r w:rsidRPr="007C5A14">
              <w:rPr>
                <w:rFonts w:ascii="Tahoma" w:eastAsia="Calibri" w:hAnsi="Tahoma" w:cs="Tahoma"/>
                <w:bCs/>
                <w:color w:val="0070C0"/>
              </w:rPr>
              <w:t xml:space="preserve">УК/НН-ЕРП 12.1-001-2023 </w:t>
            </w:r>
            <w:r w:rsidRPr="007C5A14">
              <w:rPr>
                <w:rFonts w:ascii="Tahoma" w:eastAsia="Calibri" w:hAnsi="Tahoma" w:cs="Tahoma"/>
                <w:bCs/>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F7D816E" w14:textId="77777777" w:rsidR="00AF1F43" w:rsidRPr="007C5A14" w:rsidRDefault="00AF1F43" w:rsidP="005049F8">
            <w:pPr>
              <w:keepNext/>
              <w:tabs>
                <w:tab w:val="center" w:pos="7230"/>
              </w:tabs>
              <w:spacing w:after="0" w:line="240" w:lineRule="auto"/>
              <w:ind w:left="57" w:right="57"/>
              <w:contextualSpacing/>
              <w:jc w:val="center"/>
              <w:rPr>
                <w:rFonts w:ascii="Tahoma" w:eastAsia="Calibri" w:hAnsi="Tahoma" w:cs="Tahoma"/>
                <w:bCs/>
              </w:rPr>
            </w:pPr>
          </w:p>
          <w:p w14:paraId="7CDB14D3" w14:textId="77777777" w:rsidR="00AF1F43" w:rsidRPr="007C5A14" w:rsidRDefault="00AF1F43" w:rsidP="005049F8">
            <w:pPr>
              <w:keepNext/>
              <w:tabs>
                <w:tab w:val="center" w:pos="7230"/>
              </w:tabs>
              <w:spacing w:after="0" w:line="240" w:lineRule="auto"/>
              <w:ind w:left="57" w:right="57"/>
              <w:contextualSpacing/>
              <w:jc w:val="center"/>
              <w:rPr>
                <w:rFonts w:ascii="Tahoma" w:eastAsia="Calibri" w:hAnsi="Tahoma" w:cs="Tahoma"/>
                <w:bCs/>
              </w:rPr>
            </w:pPr>
            <w:r w:rsidRPr="007C5A14">
              <w:rPr>
                <w:rFonts w:ascii="Tahoma" w:eastAsia="Calibri" w:hAnsi="Tahoma" w:cs="Tahoma"/>
                <w:bCs/>
              </w:rPr>
              <w:t>Размещено на сайте</w:t>
            </w:r>
          </w:p>
          <w:p w14:paraId="7BBAE7DF" w14:textId="77777777" w:rsidR="00AF1F43" w:rsidRPr="007C5A14" w:rsidRDefault="00AF1F43" w:rsidP="005049F8">
            <w:pPr>
              <w:keepNext/>
              <w:tabs>
                <w:tab w:val="center" w:pos="7230"/>
              </w:tabs>
              <w:spacing w:after="0" w:line="240" w:lineRule="auto"/>
              <w:ind w:right="57"/>
              <w:jc w:val="center"/>
              <w:rPr>
                <w:rFonts w:ascii="Tahoma" w:eastAsia="Times New Roman" w:hAnsi="Tahoma" w:cs="Tahoma"/>
                <w:lang w:eastAsia="ru-RU"/>
              </w:rPr>
            </w:pPr>
            <w:r w:rsidRPr="007C5A14">
              <w:rPr>
                <w:rFonts w:ascii="Tahoma" w:eastAsia="Calibri" w:hAnsi="Tahoma" w:cs="Tahoma"/>
                <w:bCs/>
              </w:rPr>
              <w:t>АО «КРП»</w:t>
            </w:r>
            <w:hyperlink r:id="rId19" w:history="1">
              <w:r w:rsidRPr="007C5A14">
                <w:rPr>
                  <w:rFonts w:ascii="Tahoma" w:eastAsia="Calibri" w:hAnsi="Tahoma" w:cs="Tahoma"/>
                  <w:bCs/>
                  <w:color w:val="0563C1"/>
                  <w:u w:val="single"/>
                </w:rPr>
                <w:t>www.krasrp.ru</w:t>
              </w:r>
            </w:hyperlink>
          </w:p>
        </w:tc>
      </w:tr>
      <w:tr w:rsidR="00AF1F43" w:rsidRPr="009C13B8" w14:paraId="10706383" w14:textId="77777777" w:rsidTr="005049F8">
        <w:trPr>
          <w:trHeight w:val="510"/>
        </w:trPr>
        <w:tc>
          <w:tcPr>
            <w:tcW w:w="841" w:type="dxa"/>
            <w:tcBorders>
              <w:top w:val="single" w:sz="4" w:space="0" w:color="auto"/>
              <w:left w:val="single" w:sz="4" w:space="0" w:color="auto"/>
              <w:bottom w:val="single" w:sz="4" w:space="0" w:color="auto"/>
              <w:right w:val="single" w:sz="4" w:space="0" w:color="auto"/>
            </w:tcBorders>
            <w:shd w:val="clear" w:color="auto" w:fill="auto"/>
          </w:tcPr>
          <w:p w14:paraId="59E4D050" w14:textId="77777777" w:rsidR="00AF1F43" w:rsidRPr="007C5A14" w:rsidDel="00B045F8" w:rsidRDefault="00AF1F43" w:rsidP="005049F8">
            <w:pPr>
              <w:keepNext/>
              <w:tabs>
                <w:tab w:val="center" w:pos="7230"/>
              </w:tabs>
              <w:spacing w:after="0" w:line="240" w:lineRule="auto"/>
              <w:jc w:val="center"/>
              <w:rPr>
                <w:rFonts w:ascii="Tahoma" w:eastAsia="Times New Roman" w:hAnsi="Tahoma" w:cs="Tahoma"/>
                <w:lang w:eastAsia="ru-RU"/>
              </w:rPr>
            </w:pPr>
            <w:r w:rsidRPr="007C5A14">
              <w:rPr>
                <w:rFonts w:ascii="Tahoma" w:eastAsia="Times New Roman" w:hAnsi="Tahoma" w:cs="Tahoma"/>
                <w:lang w:eastAsia="ru-RU"/>
              </w:rPr>
              <w:t>7</w:t>
            </w:r>
          </w:p>
        </w:tc>
        <w:tc>
          <w:tcPr>
            <w:tcW w:w="6111" w:type="dxa"/>
            <w:tcBorders>
              <w:top w:val="single" w:sz="4" w:space="0" w:color="auto"/>
              <w:left w:val="single" w:sz="4" w:space="0" w:color="auto"/>
              <w:bottom w:val="single" w:sz="4" w:space="0" w:color="auto"/>
              <w:right w:val="single" w:sz="4" w:space="0" w:color="auto"/>
            </w:tcBorders>
            <w:shd w:val="clear" w:color="auto" w:fill="auto"/>
          </w:tcPr>
          <w:p w14:paraId="3A18731E" w14:textId="77777777" w:rsidR="00AF1F43" w:rsidRPr="007C5A14" w:rsidRDefault="00AF1F43" w:rsidP="005049F8">
            <w:pPr>
              <w:keepNext/>
              <w:tabs>
                <w:tab w:val="center" w:pos="7230"/>
              </w:tabs>
              <w:spacing w:after="0" w:line="240" w:lineRule="auto"/>
              <w:ind w:right="57"/>
              <w:rPr>
                <w:rFonts w:ascii="Tahoma" w:eastAsia="Times New Roman" w:hAnsi="Tahoma" w:cs="Tahoma"/>
                <w:lang w:eastAsia="ru-RU"/>
              </w:rPr>
            </w:pPr>
            <w:r w:rsidRPr="007C5A14">
              <w:rPr>
                <w:rFonts w:ascii="Tahoma" w:hAnsi="Tahoma" w:cs="Tahoma"/>
                <w:bCs/>
                <w:color w:val="0070C0"/>
              </w:rPr>
              <w:t xml:space="preserve">П КРП 4-050-2024 </w:t>
            </w:r>
            <w:r w:rsidRPr="007C5A14">
              <w:rPr>
                <w:rFonts w:ascii="Tahoma" w:hAnsi="Tahoma" w:cs="Tahoma"/>
                <w:bCs/>
              </w:rPr>
              <w:t>Положение о проведении контроля трезвости в АО «КРП»</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7050882" w14:textId="77777777" w:rsidR="00AF1F43" w:rsidRPr="007C5A14" w:rsidRDefault="00AF1F43" w:rsidP="005049F8">
            <w:pPr>
              <w:keepNext/>
              <w:tabs>
                <w:tab w:val="center" w:pos="7230"/>
              </w:tabs>
              <w:spacing w:after="0" w:line="240" w:lineRule="auto"/>
              <w:ind w:left="57" w:right="57"/>
              <w:contextualSpacing/>
              <w:jc w:val="center"/>
              <w:rPr>
                <w:rFonts w:ascii="Tahoma" w:hAnsi="Tahoma" w:cs="Tahoma"/>
                <w:bCs/>
              </w:rPr>
            </w:pPr>
            <w:r w:rsidRPr="007C5A14">
              <w:rPr>
                <w:rFonts w:ascii="Tahoma" w:hAnsi="Tahoma" w:cs="Tahoma"/>
                <w:bCs/>
              </w:rPr>
              <w:t>Размещено на сайте</w:t>
            </w:r>
          </w:p>
          <w:p w14:paraId="77244F6C" w14:textId="77777777" w:rsidR="00AF1F43" w:rsidRPr="007C5A14" w:rsidRDefault="00AF1F43" w:rsidP="005049F8">
            <w:pPr>
              <w:keepNext/>
              <w:tabs>
                <w:tab w:val="center" w:pos="7230"/>
              </w:tabs>
              <w:spacing w:after="0" w:line="240" w:lineRule="auto"/>
              <w:ind w:left="57" w:right="57"/>
              <w:contextualSpacing/>
              <w:jc w:val="center"/>
              <w:rPr>
                <w:rFonts w:ascii="Tahoma" w:hAnsi="Tahoma" w:cs="Tahoma"/>
                <w:bCs/>
              </w:rPr>
            </w:pPr>
            <w:r w:rsidRPr="007C5A14">
              <w:rPr>
                <w:rFonts w:ascii="Tahoma" w:hAnsi="Tahoma" w:cs="Tahoma"/>
                <w:bCs/>
              </w:rPr>
              <w:t>АО «КРП»</w:t>
            </w:r>
          </w:p>
          <w:p w14:paraId="4707C72A" w14:textId="77777777" w:rsidR="00AF1F43" w:rsidRPr="007C5A14" w:rsidRDefault="00CF15CD" w:rsidP="005049F8">
            <w:pPr>
              <w:keepNext/>
              <w:tabs>
                <w:tab w:val="center" w:pos="7230"/>
              </w:tabs>
              <w:spacing w:after="0" w:line="240" w:lineRule="auto"/>
              <w:ind w:left="57" w:right="57"/>
              <w:contextualSpacing/>
              <w:jc w:val="center"/>
              <w:rPr>
                <w:rFonts w:ascii="Tahoma" w:eastAsia="Times New Roman" w:hAnsi="Tahoma" w:cs="Tahoma"/>
                <w:lang w:eastAsia="ru-RU"/>
              </w:rPr>
            </w:pPr>
            <w:hyperlink r:id="rId20" w:history="1">
              <w:r w:rsidR="00AF1F43" w:rsidRPr="007C5A14">
                <w:rPr>
                  <w:rStyle w:val="a8"/>
                  <w:rFonts w:ascii="Tahoma" w:hAnsi="Tahoma" w:cs="Tahoma"/>
                  <w:bCs/>
                </w:rPr>
                <w:t>www.krasrp.ru</w:t>
              </w:r>
            </w:hyperlink>
          </w:p>
        </w:tc>
      </w:tr>
    </w:tbl>
    <w:p w14:paraId="42A6567B" w14:textId="77777777" w:rsidR="00AF1F43" w:rsidRDefault="00AF1F43" w:rsidP="00AF1F43"/>
    <w:p w14:paraId="2EA846DF" w14:textId="0D462FC5" w:rsidR="00AF1F43" w:rsidRDefault="00AF1F43" w:rsidP="00AF1F43">
      <w:r w:rsidRPr="00B03FF4">
        <w:rPr>
          <w:rFonts w:ascii="Tahoma" w:hAnsi="Tahoma" w:cs="Tahoma"/>
        </w:rPr>
        <w:t>Приложение № 4</w:t>
      </w:r>
      <w:r>
        <w:rPr>
          <w:rFonts w:ascii="Tahoma" w:hAnsi="Tahoma" w:cs="Tahoma"/>
        </w:rPr>
        <w:t>,</w:t>
      </w:r>
      <w:r w:rsidRPr="00B03FF4">
        <w:rPr>
          <w:rFonts w:ascii="Tahoma" w:hAnsi="Tahoma" w:cs="Tahoma"/>
        </w:rPr>
        <w:t xml:space="preserve"> Приложение № 5 </w:t>
      </w:r>
      <w:r>
        <w:rPr>
          <w:rFonts w:ascii="Tahoma" w:hAnsi="Tahoma" w:cs="Tahoma"/>
        </w:rPr>
        <w:t xml:space="preserve">и Приложение № 6 </w:t>
      </w:r>
      <w:r w:rsidRPr="00B03FF4">
        <w:rPr>
          <w:rFonts w:ascii="Tahoma" w:hAnsi="Tahoma" w:cs="Tahoma"/>
        </w:rPr>
        <w:t>к Те</w:t>
      </w:r>
      <w:r>
        <w:rPr>
          <w:rFonts w:ascii="Tahoma" w:hAnsi="Tahoma" w:cs="Tahoma"/>
        </w:rPr>
        <w:t>х</w:t>
      </w:r>
      <w:r w:rsidRPr="00B03FF4">
        <w:rPr>
          <w:rFonts w:ascii="Tahoma" w:hAnsi="Tahoma" w:cs="Tahoma"/>
        </w:rPr>
        <w:t>ническому заданию приложены отдельными файл</w:t>
      </w:r>
      <w:r>
        <w:rPr>
          <w:rFonts w:ascii="Tahoma" w:hAnsi="Tahoma" w:cs="Tahoma"/>
        </w:rPr>
        <w:t>а</w:t>
      </w:r>
      <w:r w:rsidRPr="00B03FF4">
        <w:rPr>
          <w:rFonts w:ascii="Tahoma" w:hAnsi="Tahoma" w:cs="Tahoma"/>
        </w:rPr>
        <w:t>ми</w:t>
      </w:r>
      <w:r>
        <w:rPr>
          <w:rFonts w:ascii="Tahoma" w:hAnsi="Tahoma" w:cs="Tahoma"/>
        </w:rPr>
        <w:t>.</w:t>
      </w:r>
    </w:p>
    <w:p w14:paraId="08B3A90A" w14:textId="77777777" w:rsidR="00AF1F43" w:rsidRDefault="00AF1F43" w:rsidP="00AF1F43"/>
    <w:p w14:paraId="6F6897CE" w14:textId="77777777" w:rsidR="00AF1F43" w:rsidRDefault="00AF1F43" w:rsidP="00AF1F43"/>
    <w:p w14:paraId="1A94BC5D" w14:textId="77777777" w:rsidR="00AF1F43" w:rsidRDefault="00AF1F43" w:rsidP="00AF1F43"/>
    <w:p w14:paraId="570AFF72" w14:textId="77777777" w:rsidR="00AF1F43" w:rsidRDefault="00AF1F43" w:rsidP="00AF1F43"/>
    <w:p w14:paraId="3E108403" w14:textId="7CF923FF" w:rsidR="00904637" w:rsidRPr="00A069B8" w:rsidRDefault="00904637" w:rsidP="00AB433F">
      <w:pPr>
        <w:keepNext/>
        <w:tabs>
          <w:tab w:val="center" w:pos="7230"/>
        </w:tabs>
        <w:spacing w:after="0" w:line="240" w:lineRule="auto"/>
        <w:jc w:val="right"/>
        <w:rPr>
          <w:rFonts w:ascii="Tahoma" w:eastAsia="Times New Roman" w:hAnsi="Tahoma" w:cs="Tahoma"/>
          <w:bCs/>
          <w:lang w:eastAsia="ru-RU"/>
        </w:rPr>
      </w:pPr>
    </w:p>
    <w:sectPr w:rsidR="00904637" w:rsidRPr="00A069B8" w:rsidSect="00A069B8">
      <w:pgSz w:w="11906" w:h="16838"/>
      <w:pgMar w:top="567" w:right="567" w:bottom="567" w:left="1134"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FD1EED" w14:textId="77777777" w:rsidR="00CF15CD" w:rsidRDefault="00CF15CD" w:rsidP="00442D43">
      <w:pPr>
        <w:spacing w:after="0" w:line="240" w:lineRule="auto"/>
      </w:pPr>
      <w:r>
        <w:separator/>
      </w:r>
    </w:p>
  </w:endnote>
  <w:endnote w:type="continuationSeparator" w:id="0">
    <w:p w14:paraId="01C6FEA5" w14:textId="77777777" w:rsidR="00CF15CD" w:rsidRDefault="00CF15CD" w:rsidP="00442D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C4DB89" w14:textId="77777777" w:rsidR="00CF15CD" w:rsidRDefault="00CF15CD" w:rsidP="00442D43">
      <w:pPr>
        <w:spacing w:after="0" w:line="240" w:lineRule="auto"/>
      </w:pPr>
      <w:r>
        <w:separator/>
      </w:r>
    </w:p>
  </w:footnote>
  <w:footnote w:type="continuationSeparator" w:id="0">
    <w:p w14:paraId="1F78995A" w14:textId="77777777" w:rsidR="00CF15CD" w:rsidRDefault="00CF15CD" w:rsidP="00442D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F18B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107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BE87FF5"/>
    <w:multiLevelType w:val="hybridMultilevel"/>
    <w:tmpl w:val="65DC28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0E2979"/>
    <w:multiLevelType w:val="hybridMultilevel"/>
    <w:tmpl w:val="20DA8DA6"/>
    <w:lvl w:ilvl="0" w:tplc="04190011">
      <w:start w:val="1"/>
      <w:numFmt w:val="decimal"/>
      <w:lvlText w:val="%1)"/>
      <w:lvlJc w:val="left"/>
      <w:pPr>
        <w:ind w:left="728" w:hanging="360"/>
      </w:pPr>
      <w:rPr>
        <w:rFonts w:hint="default"/>
        <w:color w:val="auto"/>
      </w:rPr>
    </w:lvl>
    <w:lvl w:ilvl="1" w:tplc="04190019" w:tentative="1">
      <w:start w:val="1"/>
      <w:numFmt w:val="lowerLetter"/>
      <w:lvlText w:val="%2."/>
      <w:lvlJc w:val="left"/>
      <w:pPr>
        <w:ind w:left="1448" w:hanging="360"/>
      </w:pPr>
    </w:lvl>
    <w:lvl w:ilvl="2" w:tplc="0419001B" w:tentative="1">
      <w:start w:val="1"/>
      <w:numFmt w:val="lowerRoman"/>
      <w:lvlText w:val="%3."/>
      <w:lvlJc w:val="right"/>
      <w:pPr>
        <w:ind w:left="2168" w:hanging="180"/>
      </w:pPr>
    </w:lvl>
    <w:lvl w:ilvl="3" w:tplc="0419000F" w:tentative="1">
      <w:start w:val="1"/>
      <w:numFmt w:val="decimal"/>
      <w:lvlText w:val="%4."/>
      <w:lvlJc w:val="left"/>
      <w:pPr>
        <w:ind w:left="2888" w:hanging="360"/>
      </w:pPr>
    </w:lvl>
    <w:lvl w:ilvl="4" w:tplc="04190019" w:tentative="1">
      <w:start w:val="1"/>
      <w:numFmt w:val="lowerLetter"/>
      <w:lvlText w:val="%5."/>
      <w:lvlJc w:val="left"/>
      <w:pPr>
        <w:ind w:left="3608" w:hanging="360"/>
      </w:pPr>
    </w:lvl>
    <w:lvl w:ilvl="5" w:tplc="0419001B" w:tentative="1">
      <w:start w:val="1"/>
      <w:numFmt w:val="lowerRoman"/>
      <w:lvlText w:val="%6."/>
      <w:lvlJc w:val="right"/>
      <w:pPr>
        <w:ind w:left="4328" w:hanging="180"/>
      </w:pPr>
    </w:lvl>
    <w:lvl w:ilvl="6" w:tplc="0419000F" w:tentative="1">
      <w:start w:val="1"/>
      <w:numFmt w:val="decimal"/>
      <w:lvlText w:val="%7."/>
      <w:lvlJc w:val="left"/>
      <w:pPr>
        <w:ind w:left="5048" w:hanging="360"/>
      </w:pPr>
    </w:lvl>
    <w:lvl w:ilvl="7" w:tplc="04190019" w:tentative="1">
      <w:start w:val="1"/>
      <w:numFmt w:val="lowerLetter"/>
      <w:lvlText w:val="%8."/>
      <w:lvlJc w:val="left"/>
      <w:pPr>
        <w:ind w:left="5768" w:hanging="360"/>
      </w:pPr>
    </w:lvl>
    <w:lvl w:ilvl="8" w:tplc="0419001B" w:tentative="1">
      <w:start w:val="1"/>
      <w:numFmt w:val="lowerRoman"/>
      <w:lvlText w:val="%9."/>
      <w:lvlJc w:val="right"/>
      <w:pPr>
        <w:ind w:left="6488" w:hanging="180"/>
      </w:pPr>
    </w:lvl>
  </w:abstractNum>
  <w:abstractNum w:abstractNumId="8"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AE77E0"/>
    <w:multiLevelType w:val="multilevel"/>
    <w:tmpl w:val="E7D0B1B8"/>
    <w:lvl w:ilvl="0">
      <w:start w:val="1"/>
      <w:numFmt w:val="decimal"/>
      <w:lvlText w:val="%1."/>
      <w:lvlJc w:val="left"/>
      <w:pPr>
        <w:tabs>
          <w:tab w:val="num" w:pos="2127"/>
        </w:tabs>
        <w:ind w:left="1560" w:firstLine="0"/>
      </w:pPr>
      <w:rPr>
        <w:rFonts w:hint="default"/>
        <w:vertAlign w:val="baseline"/>
      </w:rPr>
    </w:lvl>
    <w:lvl w:ilvl="1">
      <w:start w:val="1"/>
      <w:numFmt w:val="decimal"/>
      <w:lvlText w:val="%1.%2."/>
      <w:lvlJc w:val="left"/>
      <w:pPr>
        <w:tabs>
          <w:tab w:val="num" w:pos="1135"/>
        </w:tabs>
        <w:ind w:left="568" w:firstLine="0"/>
      </w:pPr>
      <w:rPr>
        <w:rFonts w:hint="default"/>
        <w:b w:val="0"/>
        <w:i w:val="0"/>
      </w:rPr>
    </w:lvl>
    <w:lvl w:ilvl="2">
      <w:start w:val="1"/>
      <w:numFmt w:val="decimal"/>
      <w:lvlText w:val="%1.%2.%3."/>
      <w:lvlJc w:val="left"/>
      <w:pPr>
        <w:tabs>
          <w:tab w:val="num" w:pos="2411"/>
        </w:tabs>
        <w:ind w:left="426" w:firstLine="709"/>
      </w:pPr>
      <w:rPr>
        <w:rFonts w:ascii="Times New Roman" w:hAnsi="Times New Roman" w:cs="Times New Roman" w:hint="default"/>
        <w:b w:val="0"/>
        <w:i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0" w15:restartNumberingAfterBreak="0">
    <w:nsid w:val="0F5F56AF"/>
    <w:multiLevelType w:val="hybridMultilevel"/>
    <w:tmpl w:val="94D08516"/>
    <w:lvl w:ilvl="0" w:tplc="48A2EA2E">
      <w:start w:val="1"/>
      <w:numFmt w:val="decimal"/>
      <w:lvlText w:val="%1.)"/>
      <w:lvlJc w:val="left"/>
      <w:pPr>
        <w:ind w:left="121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0A94CAA"/>
    <w:multiLevelType w:val="hybridMultilevel"/>
    <w:tmpl w:val="B8E8344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0FA7FFC"/>
    <w:multiLevelType w:val="hybridMultilevel"/>
    <w:tmpl w:val="708C0D76"/>
    <w:lvl w:ilvl="0" w:tplc="02D06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2D64E58"/>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8715553"/>
    <w:multiLevelType w:val="hybridMultilevel"/>
    <w:tmpl w:val="4FEC977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1D04465E"/>
    <w:multiLevelType w:val="hybridMultilevel"/>
    <w:tmpl w:val="AB0C78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FEB2048"/>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9"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20"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6747508"/>
    <w:multiLevelType w:val="hybridMultilevel"/>
    <w:tmpl w:val="C4F0C02E"/>
    <w:lvl w:ilvl="0" w:tplc="72D0F126">
      <w:start w:val="2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4"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6"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9" w15:restartNumberingAfterBreak="0">
    <w:nsid w:val="50B57B1C"/>
    <w:multiLevelType w:val="multilevel"/>
    <w:tmpl w:val="2352742A"/>
    <w:lvl w:ilvl="0">
      <w:start w:val="1"/>
      <w:numFmt w:val="decimal"/>
      <w:lvlText w:val="%1."/>
      <w:lvlJc w:val="left"/>
      <w:pPr>
        <w:ind w:left="720" w:hanging="360"/>
      </w:pPr>
      <w:rPr>
        <w:rFonts w:ascii="Tahoma" w:hAnsi="Tahoma" w:cs="Tahoma" w:hint="default"/>
        <w:i w:val="0"/>
        <w:sz w:val="22"/>
        <w:szCs w:val="22"/>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628" w:hanging="144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969" w:hanging="2160"/>
      </w:pPr>
      <w:rPr>
        <w:rFonts w:hint="default"/>
      </w:rPr>
    </w:lvl>
    <w:lvl w:ilvl="8">
      <w:start w:val="1"/>
      <w:numFmt w:val="decimal"/>
      <w:isLgl/>
      <w:lvlText w:val="%1.%2.%3.%4.%5.%6.%7.%8.%9."/>
      <w:lvlJc w:val="left"/>
      <w:pPr>
        <w:ind w:left="4176" w:hanging="2160"/>
      </w:pPr>
      <w:rPr>
        <w:rFonts w:hint="default"/>
      </w:rPr>
    </w:lvl>
  </w:abstractNum>
  <w:abstractNum w:abstractNumId="3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2"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4" w15:restartNumberingAfterBreak="0">
    <w:nsid w:val="649B5817"/>
    <w:multiLevelType w:val="hybridMultilevel"/>
    <w:tmpl w:val="2AE29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6"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AB7F48"/>
    <w:multiLevelType w:val="hybridMultilevel"/>
    <w:tmpl w:val="11006C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08244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9" w15:restartNumberingAfterBreak="0">
    <w:nsid w:val="738D2D8D"/>
    <w:multiLevelType w:val="hybridMultilevel"/>
    <w:tmpl w:val="6722E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3E85520"/>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0246E3"/>
    <w:multiLevelType w:val="hybridMultilevel"/>
    <w:tmpl w:val="941EF0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3"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7"/>
  </w:num>
  <w:num w:numId="2">
    <w:abstractNumId w:val="29"/>
  </w:num>
  <w:num w:numId="3">
    <w:abstractNumId w:val="10"/>
  </w:num>
  <w:num w:numId="4">
    <w:abstractNumId w:val="39"/>
  </w:num>
  <w:num w:numId="5">
    <w:abstractNumId w:val="15"/>
  </w:num>
  <w:num w:numId="6">
    <w:abstractNumId w:val="17"/>
  </w:num>
  <w:num w:numId="7">
    <w:abstractNumId w:val="11"/>
  </w:num>
  <w:num w:numId="8">
    <w:abstractNumId w:val="37"/>
  </w:num>
  <w:num w:numId="9">
    <w:abstractNumId w:val="12"/>
  </w:num>
  <w:num w:numId="10">
    <w:abstractNumId w:val="40"/>
  </w:num>
  <w:num w:numId="11">
    <w:abstractNumId w:val="6"/>
  </w:num>
  <w:num w:numId="12">
    <w:abstractNumId w:val="41"/>
  </w:num>
  <w:num w:numId="13">
    <w:abstractNumId w:val="34"/>
  </w:num>
  <w:num w:numId="14">
    <w:abstractNumId w:val="38"/>
  </w:num>
  <w:num w:numId="15">
    <w:abstractNumId w:val="18"/>
  </w:num>
  <w:num w:numId="16">
    <w:abstractNumId w:val="20"/>
  </w:num>
  <w:num w:numId="17">
    <w:abstractNumId w:val="5"/>
  </w:num>
  <w:num w:numId="18">
    <w:abstractNumId w:val="31"/>
  </w:num>
  <w:num w:numId="19">
    <w:abstractNumId w:val="32"/>
  </w:num>
  <w:num w:numId="20">
    <w:abstractNumId w:val="42"/>
  </w:num>
  <w:num w:numId="21">
    <w:abstractNumId w:val="14"/>
  </w:num>
  <w:num w:numId="22">
    <w:abstractNumId w:val="21"/>
  </w:num>
  <w:num w:numId="23">
    <w:abstractNumId w:val="2"/>
  </w:num>
  <w:num w:numId="24">
    <w:abstractNumId w:val="24"/>
  </w:num>
  <w:num w:numId="25">
    <w:abstractNumId w:val="28"/>
  </w:num>
  <w:num w:numId="26">
    <w:abstractNumId w:val="8"/>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num>
  <w:num w:numId="29">
    <w:abstractNumId w:val="33"/>
  </w:num>
  <w:num w:numId="30">
    <w:abstractNumId w:val="1"/>
  </w:num>
  <w:num w:numId="31">
    <w:abstractNumId w:val="23"/>
  </w:num>
  <w:num w:numId="32">
    <w:abstractNumId w:val="16"/>
  </w:num>
  <w:num w:numId="33">
    <w:abstractNumId w:val="36"/>
  </w:num>
  <w:num w:numId="34">
    <w:abstractNumId w:val="19"/>
  </w:num>
  <w:num w:numId="35">
    <w:abstractNumId w:val="27"/>
  </w:num>
  <w:num w:numId="36">
    <w:abstractNumId w:val="43"/>
  </w:num>
  <w:num w:numId="37">
    <w:abstractNumId w:val="3"/>
  </w:num>
  <w:num w:numId="38">
    <w:abstractNumId w:val="22"/>
  </w:num>
  <w:num w:numId="39">
    <w:abstractNumId w:val="25"/>
  </w:num>
  <w:num w:numId="40">
    <w:abstractNumId w:val="9"/>
  </w:num>
  <w:num w:numId="41">
    <w:abstractNumId w:val="9"/>
    <w:lvlOverride w:ilvl="0">
      <w:startOverride w:val="6"/>
    </w:lvlOverride>
    <w:lvlOverride w:ilvl="1">
      <w:startOverride w:val="10"/>
    </w:lvlOverride>
  </w:num>
  <w:num w:numId="42">
    <w:abstractNumId w:val="26"/>
  </w:num>
  <w:num w:numId="43">
    <w:abstractNumId w:val="30"/>
  </w:num>
  <w:num w:numId="44">
    <w:abstractNumId w:val="13"/>
  </w:num>
  <w:num w:numId="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4F3"/>
    <w:rsid w:val="00000737"/>
    <w:rsid w:val="00005DB7"/>
    <w:rsid w:val="000075DF"/>
    <w:rsid w:val="00013223"/>
    <w:rsid w:val="00017443"/>
    <w:rsid w:val="000174E8"/>
    <w:rsid w:val="000216F4"/>
    <w:rsid w:val="000217E4"/>
    <w:rsid w:val="00025DE5"/>
    <w:rsid w:val="000314D1"/>
    <w:rsid w:val="00042BB0"/>
    <w:rsid w:val="00046992"/>
    <w:rsid w:val="00050C18"/>
    <w:rsid w:val="0005198A"/>
    <w:rsid w:val="00061CCF"/>
    <w:rsid w:val="00064CCC"/>
    <w:rsid w:val="0007041C"/>
    <w:rsid w:val="00084D81"/>
    <w:rsid w:val="0008712D"/>
    <w:rsid w:val="00091B92"/>
    <w:rsid w:val="0009609A"/>
    <w:rsid w:val="000A0D32"/>
    <w:rsid w:val="000B1E69"/>
    <w:rsid w:val="000B394A"/>
    <w:rsid w:val="000C0EFE"/>
    <w:rsid w:val="000C411D"/>
    <w:rsid w:val="000D444F"/>
    <w:rsid w:val="000D595F"/>
    <w:rsid w:val="000E5865"/>
    <w:rsid w:val="000F3AD7"/>
    <w:rsid w:val="000F7F92"/>
    <w:rsid w:val="001004B6"/>
    <w:rsid w:val="001106C3"/>
    <w:rsid w:val="001121FE"/>
    <w:rsid w:val="00112E28"/>
    <w:rsid w:val="00115383"/>
    <w:rsid w:val="00116D91"/>
    <w:rsid w:val="001216C1"/>
    <w:rsid w:val="00125C05"/>
    <w:rsid w:val="00127CC1"/>
    <w:rsid w:val="00134316"/>
    <w:rsid w:val="00150A06"/>
    <w:rsid w:val="001525A2"/>
    <w:rsid w:val="0015512D"/>
    <w:rsid w:val="00165C40"/>
    <w:rsid w:val="00167834"/>
    <w:rsid w:val="001721AA"/>
    <w:rsid w:val="0018012E"/>
    <w:rsid w:val="00182CC7"/>
    <w:rsid w:val="00186C8B"/>
    <w:rsid w:val="00190B01"/>
    <w:rsid w:val="001956F2"/>
    <w:rsid w:val="00197D54"/>
    <w:rsid w:val="001A6B12"/>
    <w:rsid w:val="001B4492"/>
    <w:rsid w:val="001B635B"/>
    <w:rsid w:val="001B6FE6"/>
    <w:rsid w:val="001C0FDE"/>
    <w:rsid w:val="001E1CCD"/>
    <w:rsid w:val="002039C8"/>
    <w:rsid w:val="0020427B"/>
    <w:rsid w:val="00213C51"/>
    <w:rsid w:val="0021421A"/>
    <w:rsid w:val="00220BFF"/>
    <w:rsid w:val="0023470D"/>
    <w:rsid w:val="00234D33"/>
    <w:rsid w:val="00236425"/>
    <w:rsid w:val="00241CA1"/>
    <w:rsid w:val="0024371B"/>
    <w:rsid w:val="00244618"/>
    <w:rsid w:val="002644D0"/>
    <w:rsid w:val="002917B8"/>
    <w:rsid w:val="00295933"/>
    <w:rsid w:val="00297040"/>
    <w:rsid w:val="00297344"/>
    <w:rsid w:val="002A10A6"/>
    <w:rsid w:val="002A43BA"/>
    <w:rsid w:val="002B6993"/>
    <w:rsid w:val="002C1DC3"/>
    <w:rsid w:val="002C4923"/>
    <w:rsid w:val="002D56BA"/>
    <w:rsid w:val="002E3EC8"/>
    <w:rsid w:val="002E3FCE"/>
    <w:rsid w:val="002E62F4"/>
    <w:rsid w:val="002E660D"/>
    <w:rsid w:val="002E6CC1"/>
    <w:rsid w:val="002F1F48"/>
    <w:rsid w:val="002F3849"/>
    <w:rsid w:val="002F3C47"/>
    <w:rsid w:val="003054A3"/>
    <w:rsid w:val="00305627"/>
    <w:rsid w:val="00306019"/>
    <w:rsid w:val="00321510"/>
    <w:rsid w:val="00325C9C"/>
    <w:rsid w:val="0032682F"/>
    <w:rsid w:val="00353561"/>
    <w:rsid w:val="003543E5"/>
    <w:rsid w:val="00355167"/>
    <w:rsid w:val="00355AC9"/>
    <w:rsid w:val="00360542"/>
    <w:rsid w:val="0036055C"/>
    <w:rsid w:val="003630D9"/>
    <w:rsid w:val="0036794A"/>
    <w:rsid w:val="0037427C"/>
    <w:rsid w:val="00376E3A"/>
    <w:rsid w:val="0038154A"/>
    <w:rsid w:val="003825FE"/>
    <w:rsid w:val="0038686F"/>
    <w:rsid w:val="003A212F"/>
    <w:rsid w:val="003A5F90"/>
    <w:rsid w:val="003A6D71"/>
    <w:rsid w:val="003B2019"/>
    <w:rsid w:val="003B326B"/>
    <w:rsid w:val="003B5CB0"/>
    <w:rsid w:val="003B6B83"/>
    <w:rsid w:val="003C5482"/>
    <w:rsid w:val="003C6DC7"/>
    <w:rsid w:val="003D064D"/>
    <w:rsid w:val="003D592C"/>
    <w:rsid w:val="003E1CBD"/>
    <w:rsid w:val="003E6ACD"/>
    <w:rsid w:val="003E6D9A"/>
    <w:rsid w:val="00400A62"/>
    <w:rsid w:val="00400C54"/>
    <w:rsid w:val="0040110E"/>
    <w:rsid w:val="00402F6C"/>
    <w:rsid w:val="0040792A"/>
    <w:rsid w:val="004106C6"/>
    <w:rsid w:val="00412EBD"/>
    <w:rsid w:val="004161D1"/>
    <w:rsid w:val="004264AE"/>
    <w:rsid w:val="004400D8"/>
    <w:rsid w:val="00442D43"/>
    <w:rsid w:val="004446ED"/>
    <w:rsid w:val="00445E09"/>
    <w:rsid w:val="004464C8"/>
    <w:rsid w:val="004464E0"/>
    <w:rsid w:val="00453F9E"/>
    <w:rsid w:val="00464772"/>
    <w:rsid w:val="004744F1"/>
    <w:rsid w:val="00474568"/>
    <w:rsid w:val="00480023"/>
    <w:rsid w:val="0048512A"/>
    <w:rsid w:val="00485998"/>
    <w:rsid w:val="00495CFB"/>
    <w:rsid w:val="00496484"/>
    <w:rsid w:val="004A094B"/>
    <w:rsid w:val="004B364C"/>
    <w:rsid w:val="004B5584"/>
    <w:rsid w:val="004C5476"/>
    <w:rsid w:val="004D16F9"/>
    <w:rsid w:val="004D343C"/>
    <w:rsid w:val="004D5953"/>
    <w:rsid w:val="004E7AB4"/>
    <w:rsid w:val="004F3B60"/>
    <w:rsid w:val="005049F8"/>
    <w:rsid w:val="00507108"/>
    <w:rsid w:val="005230F8"/>
    <w:rsid w:val="00527FC4"/>
    <w:rsid w:val="00544FB7"/>
    <w:rsid w:val="005520D1"/>
    <w:rsid w:val="005838BE"/>
    <w:rsid w:val="00584B0B"/>
    <w:rsid w:val="005900A6"/>
    <w:rsid w:val="005905C2"/>
    <w:rsid w:val="005928BB"/>
    <w:rsid w:val="0059646E"/>
    <w:rsid w:val="005B6999"/>
    <w:rsid w:val="005C289B"/>
    <w:rsid w:val="005C3FC0"/>
    <w:rsid w:val="005D25A0"/>
    <w:rsid w:val="005D2A58"/>
    <w:rsid w:val="005E3CCA"/>
    <w:rsid w:val="005F6653"/>
    <w:rsid w:val="006015FE"/>
    <w:rsid w:val="00601979"/>
    <w:rsid w:val="006130F5"/>
    <w:rsid w:val="0061426A"/>
    <w:rsid w:val="0061606E"/>
    <w:rsid w:val="006217D8"/>
    <w:rsid w:val="006363DD"/>
    <w:rsid w:val="006431E2"/>
    <w:rsid w:val="0064653A"/>
    <w:rsid w:val="0065475D"/>
    <w:rsid w:val="006552A6"/>
    <w:rsid w:val="006574C2"/>
    <w:rsid w:val="006622D6"/>
    <w:rsid w:val="00665D2C"/>
    <w:rsid w:val="00667833"/>
    <w:rsid w:val="00670FAA"/>
    <w:rsid w:val="00672195"/>
    <w:rsid w:val="00675284"/>
    <w:rsid w:val="006873CC"/>
    <w:rsid w:val="00687ADE"/>
    <w:rsid w:val="006A793E"/>
    <w:rsid w:val="006B1834"/>
    <w:rsid w:val="006B4B44"/>
    <w:rsid w:val="006B6906"/>
    <w:rsid w:val="006C2AA1"/>
    <w:rsid w:val="006D14F6"/>
    <w:rsid w:val="006E2D64"/>
    <w:rsid w:val="006F1A3C"/>
    <w:rsid w:val="006F2D95"/>
    <w:rsid w:val="0070621C"/>
    <w:rsid w:val="00712118"/>
    <w:rsid w:val="00720461"/>
    <w:rsid w:val="00720742"/>
    <w:rsid w:val="00721855"/>
    <w:rsid w:val="00724F69"/>
    <w:rsid w:val="0073024F"/>
    <w:rsid w:val="00732021"/>
    <w:rsid w:val="007449B2"/>
    <w:rsid w:val="00746CAC"/>
    <w:rsid w:val="00747BB8"/>
    <w:rsid w:val="007569D5"/>
    <w:rsid w:val="00764267"/>
    <w:rsid w:val="00764F88"/>
    <w:rsid w:val="0079130A"/>
    <w:rsid w:val="00795EF5"/>
    <w:rsid w:val="007A294B"/>
    <w:rsid w:val="007A301F"/>
    <w:rsid w:val="007A49D5"/>
    <w:rsid w:val="007B04F6"/>
    <w:rsid w:val="007B2DEF"/>
    <w:rsid w:val="007B4732"/>
    <w:rsid w:val="007C0682"/>
    <w:rsid w:val="007C0D59"/>
    <w:rsid w:val="007D18C1"/>
    <w:rsid w:val="007D52C0"/>
    <w:rsid w:val="007E3A68"/>
    <w:rsid w:val="007F2E3A"/>
    <w:rsid w:val="007F4D72"/>
    <w:rsid w:val="00817B96"/>
    <w:rsid w:val="00820D15"/>
    <w:rsid w:val="00822ACB"/>
    <w:rsid w:val="00823BAA"/>
    <w:rsid w:val="0082724F"/>
    <w:rsid w:val="00841A99"/>
    <w:rsid w:val="008431FF"/>
    <w:rsid w:val="00856C8A"/>
    <w:rsid w:val="00864E26"/>
    <w:rsid w:val="00872A52"/>
    <w:rsid w:val="00874DCD"/>
    <w:rsid w:val="008801D6"/>
    <w:rsid w:val="00892027"/>
    <w:rsid w:val="00894B6B"/>
    <w:rsid w:val="008957C6"/>
    <w:rsid w:val="008A14B5"/>
    <w:rsid w:val="008A4D42"/>
    <w:rsid w:val="008A558A"/>
    <w:rsid w:val="008A70A6"/>
    <w:rsid w:val="008B0EE4"/>
    <w:rsid w:val="008C1152"/>
    <w:rsid w:val="008C4046"/>
    <w:rsid w:val="008C5AB0"/>
    <w:rsid w:val="008D0352"/>
    <w:rsid w:val="008D19FF"/>
    <w:rsid w:val="008D50F7"/>
    <w:rsid w:val="008E05C9"/>
    <w:rsid w:val="008E2841"/>
    <w:rsid w:val="008E369B"/>
    <w:rsid w:val="008F28DC"/>
    <w:rsid w:val="008F6F6F"/>
    <w:rsid w:val="00903035"/>
    <w:rsid w:val="00904637"/>
    <w:rsid w:val="00911A3C"/>
    <w:rsid w:val="00913EA3"/>
    <w:rsid w:val="00916B87"/>
    <w:rsid w:val="00927197"/>
    <w:rsid w:val="00927ACE"/>
    <w:rsid w:val="009471D4"/>
    <w:rsid w:val="009524F3"/>
    <w:rsid w:val="00952FFD"/>
    <w:rsid w:val="0097488C"/>
    <w:rsid w:val="00976FC1"/>
    <w:rsid w:val="0098175B"/>
    <w:rsid w:val="00982FAC"/>
    <w:rsid w:val="0099197F"/>
    <w:rsid w:val="009973D8"/>
    <w:rsid w:val="009A5E12"/>
    <w:rsid w:val="009B3DF8"/>
    <w:rsid w:val="009B5C61"/>
    <w:rsid w:val="009C13B8"/>
    <w:rsid w:val="009C1DE4"/>
    <w:rsid w:val="009C25A3"/>
    <w:rsid w:val="009E114D"/>
    <w:rsid w:val="009E2649"/>
    <w:rsid w:val="009E552A"/>
    <w:rsid w:val="009E58B7"/>
    <w:rsid w:val="00A069B8"/>
    <w:rsid w:val="00A14807"/>
    <w:rsid w:val="00A20267"/>
    <w:rsid w:val="00A268FE"/>
    <w:rsid w:val="00A269A1"/>
    <w:rsid w:val="00A34E5B"/>
    <w:rsid w:val="00A41BA0"/>
    <w:rsid w:val="00A47685"/>
    <w:rsid w:val="00A478F8"/>
    <w:rsid w:val="00A53958"/>
    <w:rsid w:val="00A5745C"/>
    <w:rsid w:val="00A6629D"/>
    <w:rsid w:val="00A7124E"/>
    <w:rsid w:val="00A71BB1"/>
    <w:rsid w:val="00A73B34"/>
    <w:rsid w:val="00A77DDE"/>
    <w:rsid w:val="00A85497"/>
    <w:rsid w:val="00A92ECB"/>
    <w:rsid w:val="00A951F8"/>
    <w:rsid w:val="00AB433F"/>
    <w:rsid w:val="00AC3F48"/>
    <w:rsid w:val="00AE5B9A"/>
    <w:rsid w:val="00AF1F43"/>
    <w:rsid w:val="00AF39F0"/>
    <w:rsid w:val="00B01300"/>
    <w:rsid w:val="00B0436C"/>
    <w:rsid w:val="00B05E8B"/>
    <w:rsid w:val="00B11AAC"/>
    <w:rsid w:val="00B13C90"/>
    <w:rsid w:val="00B14016"/>
    <w:rsid w:val="00B35E34"/>
    <w:rsid w:val="00B373C8"/>
    <w:rsid w:val="00B42CDF"/>
    <w:rsid w:val="00B47988"/>
    <w:rsid w:val="00B5138E"/>
    <w:rsid w:val="00B51E97"/>
    <w:rsid w:val="00B52780"/>
    <w:rsid w:val="00B5744E"/>
    <w:rsid w:val="00B625A0"/>
    <w:rsid w:val="00B662A5"/>
    <w:rsid w:val="00B67879"/>
    <w:rsid w:val="00B70B7E"/>
    <w:rsid w:val="00B77A41"/>
    <w:rsid w:val="00B914F3"/>
    <w:rsid w:val="00B917F6"/>
    <w:rsid w:val="00B95DC8"/>
    <w:rsid w:val="00B97360"/>
    <w:rsid w:val="00BA7A76"/>
    <w:rsid w:val="00BB336A"/>
    <w:rsid w:val="00BC38DA"/>
    <w:rsid w:val="00BC4F1A"/>
    <w:rsid w:val="00BD2735"/>
    <w:rsid w:val="00BD5302"/>
    <w:rsid w:val="00BE2CEC"/>
    <w:rsid w:val="00BE507A"/>
    <w:rsid w:val="00BE6E95"/>
    <w:rsid w:val="00BF5D8B"/>
    <w:rsid w:val="00BF77B1"/>
    <w:rsid w:val="00C0723C"/>
    <w:rsid w:val="00C23345"/>
    <w:rsid w:val="00C23569"/>
    <w:rsid w:val="00C243F8"/>
    <w:rsid w:val="00C259C3"/>
    <w:rsid w:val="00C26FB3"/>
    <w:rsid w:val="00C447B2"/>
    <w:rsid w:val="00C449B7"/>
    <w:rsid w:val="00C44BE5"/>
    <w:rsid w:val="00C60CBA"/>
    <w:rsid w:val="00C61435"/>
    <w:rsid w:val="00C63194"/>
    <w:rsid w:val="00C72023"/>
    <w:rsid w:val="00C7221F"/>
    <w:rsid w:val="00C828DC"/>
    <w:rsid w:val="00C907B6"/>
    <w:rsid w:val="00CA4B3C"/>
    <w:rsid w:val="00CC12D4"/>
    <w:rsid w:val="00CC4546"/>
    <w:rsid w:val="00CD03D9"/>
    <w:rsid w:val="00CD5834"/>
    <w:rsid w:val="00CD62D4"/>
    <w:rsid w:val="00CD71B6"/>
    <w:rsid w:val="00CE2D80"/>
    <w:rsid w:val="00CE2F3A"/>
    <w:rsid w:val="00CE54E2"/>
    <w:rsid w:val="00CE6288"/>
    <w:rsid w:val="00CF15CD"/>
    <w:rsid w:val="00CF67C8"/>
    <w:rsid w:val="00D122F9"/>
    <w:rsid w:val="00D20E81"/>
    <w:rsid w:val="00D2451B"/>
    <w:rsid w:val="00D24BC7"/>
    <w:rsid w:val="00D35546"/>
    <w:rsid w:val="00D438CC"/>
    <w:rsid w:val="00D55CF0"/>
    <w:rsid w:val="00D56E9B"/>
    <w:rsid w:val="00D613E3"/>
    <w:rsid w:val="00D617F4"/>
    <w:rsid w:val="00D652AE"/>
    <w:rsid w:val="00D71635"/>
    <w:rsid w:val="00D71C67"/>
    <w:rsid w:val="00D72F1B"/>
    <w:rsid w:val="00D7795F"/>
    <w:rsid w:val="00D863B4"/>
    <w:rsid w:val="00D924C5"/>
    <w:rsid w:val="00D9625A"/>
    <w:rsid w:val="00DA1951"/>
    <w:rsid w:val="00DA4AED"/>
    <w:rsid w:val="00DA4D0A"/>
    <w:rsid w:val="00DB0197"/>
    <w:rsid w:val="00DC3A14"/>
    <w:rsid w:val="00DD40E2"/>
    <w:rsid w:val="00DE1537"/>
    <w:rsid w:val="00DE43CE"/>
    <w:rsid w:val="00DE79F8"/>
    <w:rsid w:val="00E0185E"/>
    <w:rsid w:val="00E02964"/>
    <w:rsid w:val="00E03ECD"/>
    <w:rsid w:val="00E04A22"/>
    <w:rsid w:val="00E06F60"/>
    <w:rsid w:val="00E14F1F"/>
    <w:rsid w:val="00E17982"/>
    <w:rsid w:val="00E240B1"/>
    <w:rsid w:val="00E259B6"/>
    <w:rsid w:val="00E26839"/>
    <w:rsid w:val="00E27144"/>
    <w:rsid w:val="00E37031"/>
    <w:rsid w:val="00E4760D"/>
    <w:rsid w:val="00E52F70"/>
    <w:rsid w:val="00E60C6E"/>
    <w:rsid w:val="00E61361"/>
    <w:rsid w:val="00E635AB"/>
    <w:rsid w:val="00E713FF"/>
    <w:rsid w:val="00E74C76"/>
    <w:rsid w:val="00E74E6B"/>
    <w:rsid w:val="00E76358"/>
    <w:rsid w:val="00E83899"/>
    <w:rsid w:val="00E85BC0"/>
    <w:rsid w:val="00E96C28"/>
    <w:rsid w:val="00EA3F65"/>
    <w:rsid w:val="00EA4324"/>
    <w:rsid w:val="00EA78ED"/>
    <w:rsid w:val="00EB4FDF"/>
    <w:rsid w:val="00EC6171"/>
    <w:rsid w:val="00EE01FD"/>
    <w:rsid w:val="00EE0A5C"/>
    <w:rsid w:val="00EE684E"/>
    <w:rsid w:val="00EE7C22"/>
    <w:rsid w:val="00F0272B"/>
    <w:rsid w:val="00F04E1F"/>
    <w:rsid w:val="00F110E1"/>
    <w:rsid w:val="00F14A6D"/>
    <w:rsid w:val="00F2463E"/>
    <w:rsid w:val="00F24A94"/>
    <w:rsid w:val="00F27600"/>
    <w:rsid w:val="00F30E6D"/>
    <w:rsid w:val="00F31A6C"/>
    <w:rsid w:val="00F37411"/>
    <w:rsid w:val="00F42C19"/>
    <w:rsid w:val="00F445AA"/>
    <w:rsid w:val="00F578E0"/>
    <w:rsid w:val="00F60C7C"/>
    <w:rsid w:val="00F623C9"/>
    <w:rsid w:val="00F64B68"/>
    <w:rsid w:val="00F657EB"/>
    <w:rsid w:val="00F71FD8"/>
    <w:rsid w:val="00F73679"/>
    <w:rsid w:val="00F73AA3"/>
    <w:rsid w:val="00F8271D"/>
    <w:rsid w:val="00F94D46"/>
    <w:rsid w:val="00F959BB"/>
    <w:rsid w:val="00FA3933"/>
    <w:rsid w:val="00FA4819"/>
    <w:rsid w:val="00FB2DA5"/>
    <w:rsid w:val="00FC19EE"/>
    <w:rsid w:val="00FC7366"/>
    <w:rsid w:val="00FD04B8"/>
    <w:rsid w:val="00FD1F53"/>
    <w:rsid w:val="00FD5B68"/>
    <w:rsid w:val="00FD6C08"/>
    <w:rsid w:val="00FD7E65"/>
    <w:rsid w:val="00FE2179"/>
    <w:rsid w:val="00FE6240"/>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817A8"/>
  <w15:docId w15:val="{87F0529E-F519-4118-BC22-806EF87FF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1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F1F43"/>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E635A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E713F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1">
    <w:name w:val="heading 3"/>
    <w:aliases w:val="SL H3 — Simplawyer"/>
    <w:basedOn w:val="a3"/>
    <w:next w:val="a3"/>
    <w:link w:val="32"/>
    <w:uiPriority w:val="13"/>
    <w:unhideWhenUsed/>
    <w:qFormat/>
    <w:rsid w:val="00AF1F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basedOn w:val="a3"/>
    <w:next w:val="a3"/>
    <w:link w:val="42"/>
    <w:unhideWhenUsed/>
    <w:qFormat/>
    <w:rsid w:val="00AF1F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3"/>
    <w:next w:val="a3"/>
    <w:link w:val="51"/>
    <w:unhideWhenUsed/>
    <w:qFormat/>
    <w:rsid w:val="00AF1F43"/>
    <w:pPr>
      <w:keepNext/>
      <w:keepLines/>
      <w:spacing w:before="40" w:after="0"/>
      <w:outlineLvl w:val="4"/>
    </w:pPr>
    <w:rPr>
      <w:rFonts w:asciiTheme="majorHAnsi" w:eastAsiaTheme="majorEastAsia" w:hAnsiTheme="majorHAnsi" w:cstheme="majorBidi"/>
      <w:color w:val="2F5496" w:themeColor="accent1" w:themeShade="BF"/>
    </w:rPr>
  </w:style>
  <w:style w:type="paragraph" w:styleId="60">
    <w:name w:val="heading 6"/>
    <w:basedOn w:val="a3"/>
    <w:next w:val="a3"/>
    <w:link w:val="61"/>
    <w:unhideWhenUsed/>
    <w:qFormat/>
    <w:rsid w:val="00AF1F43"/>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uiPriority w:val="9"/>
    <w:qFormat/>
    <w:rsid w:val="00AF1F43"/>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AF1F43"/>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AF1F43"/>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E635AB"/>
    <w:rPr>
      <w:rFonts w:asciiTheme="majorHAnsi" w:eastAsiaTheme="majorEastAsia" w:hAnsiTheme="majorHAnsi" w:cstheme="majorBidi"/>
      <w:color w:val="2F5496" w:themeColor="accent1" w:themeShade="BF"/>
      <w:sz w:val="32"/>
      <w:szCs w:val="32"/>
    </w:rPr>
  </w:style>
  <w:style w:type="table" w:styleId="a7">
    <w:name w:val="Table Grid"/>
    <w:basedOn w:val="a5"/>
    <w:uiPriority w:val="39"/>
    <w:rsid w:val="00FA4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4"/>
    <w:uiPriority w:val="99"/>
    <w:unhideWhenUsed/>
    <w:rsid w:val="007C0682"/>
    <w:rPr>
      <w:color w:val="0563C1" w:themeColor="hyperlink"/>
      <w:u w:val="single"/>
    </w:rPr>
  </w:style>
  <w:style w:type="paragraph" w:styleId="a9">
    <w:name w:val="Balloon Text"/>
    <w:basedOn w:val="a3"/>
    <w:link w:val="aa"/>
    <w:unhideWhenUsed/>
    <w:rsid w:val="00665D2C"/>
    <w:pPr>
      <w:spacing w:after="0" w:line="240" w:lineRule="auto"/>
    </w:pPr>
    <w:rPr>
      <w:rFonts w:ascii="Segoe UI" w:hAnsi="Segoe UI" w:cs="Segoe UI"/>
      <w:sz w:val="18"/>
      <w:szCs w:val="18"/>
    </w:rPr>
  </w:style>
  <w:style w:type="character" w:customStyle="1" w:styleId="aa">
    <w:name w:val="Текст выноски Знак"/>
    <w:basedOn w:val="a4"/>
    <w:link w:val="a9"/>
    <w:rsid w:val="00665D2C"/>
    <w:rPr>
      <w:rFonts w:ascii="Segoe UI" w:hAnsi="Segoe UI" w:cs="Segoe UI"/>
      <w:sz w:val="18"/>
      <w:szCs w:val="18"/>
    </w:rPr>
  </w:style>
  <w:style w:type="paragraph" w:styleId="ab">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c"/>
    <w:uiPriority w:val="34"/>
    <w:qFormat/>
    <w:rsid w:val="008E2841"/>
    <w:pPr>
      <w:ind w:left="720"/>
      <w:contextualSpacing/>
    </w:pPr>
  </w:style>
  <w:style w:type="character" w:customStyle="1" w:styleId="ac">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b"/>
    <w:uiPriority w:val="34"/>
    <w:qFormat/>
    <w:locked/>
    <w:rsid w:val="007B04F6"/>
  </w:style>
  <w:style w:type="character" w:customStyle="1" w:styleId="ucoz-forum-post">
    <w:name w:val="ucoz-forum-post"/>
    <w:basedOn w:val="a4"/>
    <w:rsid w:val="000D595F"/>
  </w:style>
  <w:style w:type="paragraph" w:customStyle="1" w:styleId="Default">
    <w:name w:val="Default"/>
    <w:rsid w:val="000D595F"/>
    <w:pPr>
      <w:autoSpaceDE w:val="0"/>
      <w:autoSpaceDN w:val="0"/>
      <w:adjustRightInd w:val="0"/>
      <w:spacing w:after="0" w:line="240" w:lineRule="auto"/>
    </w:pPr>
    <w:rPr>
      <w:rFonts w:ascii="Courier New" w:eastAsia="Calibri" w:hAnsi="Courier New" w:cs="Courier New"/>
      <w:color w:val="000000"/>
      <w:sz w:val="24"/>
      <w:szCs w:val="24"/>
      <w:lang w:eastAsia="ru-RU"/>
    </w:rPr>
  </w:style>
  <w:style w:type="table" w:customStyle="1" w:styleId="TableNormal">
    <w:name w:val="Table Normal"/>
    <w:uiPriority w:val="2"/>
    <w:semiHidden/>
    <w:unhideWhenUsed/>
    <w:qFormat/>
    <w:rsid w:val="00442D4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442D43"/>
    <w:pPr>
      <w:widowControl w:val="0"/>
      <w:autoSpaceDE w:val="0"/>
      <w:autoSpaceDN w:val="0"/>
      <w:spacing w:after="0" w:line="240" w:lineRule="auto"/>
    </w:pPr>
    <w:rPr>
      <w:rFonts w:ascii="Arial" w:eastAsia="Arial" w:hAnsi="Arial" w:cs="Arial"/>
      <w:lang w:eastAsia="ru-RU" w:bidi="ru-RU"/>
    </w:rPr>
  </w:style>
  <w:style w:type="paragraph" w:styleId="ad">
    <w:name w:val="header"/>
    <w:aliases w:val="TI Upper Header"/>
    <w:basedOn w:val="a3"/>
    <w:link w:val="ae"/>
    <w:uiPriority w:val="99"/>
    <w:unhideWhenUsed/>
    <w:rsid w:val="00442D43"/>
    <w:pPr>
      <w:tabs>
        <w:tab w:val="center" w:pos="4677"/>
        <w:tab w:val="right" w:pos="9355"/>
      </w:tabs>
      <w:spacing w:after="0" w:line="240" w:lineRule="auto"/>
    </w:pPr>
  </w:style>
  <w:style w:type="character" w:customStyle="1" w:styleId="ae">
    <w:name w:val="Верхний колонтитул Знак"/>
    <w:aliases w:val="TI Upper Header Знак"/>
    <w:basedOn w:val="a4"/>
    <w:link w:val="ad"/>
    <w:uiPriority w:val="99"/>
    <w:rsid w:val="00442D43"/>
  </w:style>
  <w:style w:type="paragraph" w:styleId="af">
    <w:name w:val="footer"/>
    <w:basedOn w:val="a3"/>
    <w:link w:val="af0"/>
    <w:uiPriority w:val="99"/>
    <w:unhideWhenUsed/>
    <w:rsid w:val="00442D43"/>
    <w:pPr>
      <w:tabs>
        <w:tab w:val="center" w:pos="4677"/>
        <w:tab w:val="right" w:pos="9355"/>
      </w:tabs>
      <w:spacing w:after="0" w:line="240" w:lineRule="auto"/>
    </w:pPr>
  </w:style>
  <w:style w:type="character" w:customStyle="1" w:styleId="af0">
    <w:name w:val="Нижний колонтитул Знак"/>
    <w:basedOn w:val="a4"/>
    <w:link w:val="af"/>
    <w:uiPriority w:val="99"/>
    <w:rsid w:val="00442D43"/>
  </w:style>
  <w:style w:type="table" w:customStyle="1" w:styleId="110">
    <w:name w:val="Сетка таблицы11"/>
    <w:basedOn w:val="a5"/>
    <w:next w:val="a7"/>
    <w:rsid w:val="00BF5D8B"/>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aliases w:val="Обычный (Web),Обычный (веб) Знак Знак,Обычный (Web) Знак Знак Знак"/>
    <w:basedOn w:val="a3"/>
    <w:link w:val="af2"/>
    <w:uiPriority w:val="99"/>
    <w:unhideWhenUsed/>
    <w:qFormat/>
    <w:rsid w:val="00EA432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5">
    <w:name w:val="Сетка таблицы1"/>
    <w:basedOn w:val="a5"/>
    <w:next w:val="a7"/>
    <w:rsid w:val="007B04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5"/>
    <w:next w:val="a7"/>
    <w:uiPriority w:val="39"/>
    <w:rsid w:val="00F445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next w:val="a7"/>
    <w:rsid w:val="00F445AA"/>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4"/>
    <w:uiPriority w:val="99"/>
    <w:semiHidden/>
    <w:unhideWhenUsed/>
    <w:rsid w:val="000217E4"/>
    <w:rPr>
      <w:color w:val="605E5C"/>
      <w:shd w:val="clear" w:color="auto" w:fill="E1DFDD"/>
    </w:rPr>
  </w:style>
  <w:style w:type="character" w:styleId="af3">
    <w:name w:val="annotation reference"/>
    <w:basedOn w:val="a4"/>
    <w:uiPriority w:val="99"/>
    <w:unhideWhenUsed/>
    <w:qFormat/>
    <w:rsid w:val="004A094B"/>
    <w:rPr>
      <w:sz w:val="16"/>
      <w:szCs w:val="16"/>
    </w:rPr>
  </w:style>
  <w:style w:type="paragraph" w:styleId="af4">
    <w:name w:val="annotation text"/>
    <w:basedOn w:val="a3"/>
    <w:link w:val="af5"/>
    <w:uiPriority w:val="99"/>
    <w:unhideWhenUsed/>
    <w:qFormat/>
    <w:rsid w:val="004A094B"/>
    <w:pPr>
      <w:spacing w:line="240" w:lineRule="auto"/>
    </w:pPr>
    <w:rPr>
      <w:sz w:val="20"/>
      <w:szCs w:val="20"/>
    </w:rPr>
  </w:style>
  <w:style w:type="character" w:customStyle="1" w:styleId="af5">
    <w:name w:val="Текст примечания Знак"/>
    <w:basedOn w:val="a4"/>
    <w:link w:val="af4"/>
    <w:uiPriority w:val="99"/>
    <w:rsid w:val="004A094B"/>
    <w:rPr>
      <w:sz w:val="20"/>
      <w:szCs w:val="20"/>
    </w:rPr>
  </w:style>
  <w:style w:type="paragraph" w:styleId="af6">
    <w:name w:val="annotation subject"/>
    <w:basedOn w:val="af4"/>
    <w:next w:val="af4"/>
    <w:link w:val="af7"/>
    <w:unhideWhenUsed/>
    <w:rsid w:val="004A094B"/>
    <w:rPr>
      <w:b/>
      <w:bCs/>
    </w:rPr>
  </w:style>
  <w:style w:type="character" w:customStyle="1" w:styleId="af7">
    <w:name w:val="Тема примечания Знак"/>
    <w:basedOn w:val="af5"/>
    <w:link w:val="af6"/>
    <w:rsid w:val="004A094B"/>
    <w:rPr>
      <w:b/>
      <w:bCs/>
      <w:sz w:val="20"/>
      <w:szCs w:val="20"/>
    </w:rPr>
  </w:style>
  <w:style w:type="paragraph" w:styleId="af8">
    <w:name w:val="Revision"/>
    <w:hidden/>
    <w:rsid w:val="00B914F3"/>
    <w:pPr>
      <w:spacing w:after="0" w:line="240" w:lineRule="auto"/>
    </w:p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E713FF"/>
    <w:rPr>
      <w:rFonts w:asciiTheme="majorHAnsi" w:eastAsiaTheme="majorEastAsia" w:hAnsiTheme="majorHAnsi" w:cstheme="majorBidi"/>
      <w:color w:val="2F5496" w:themeColor="accent1" w:themeShade="BF"/>
      <w:sz w:val="26"/>
      <w:szCs w:val="26"/>
    </w:rPr>
  </w:style>
  <w:style w:type="character" w:customStyle="1" w:styleId="25">
    <w:name w:val="Неразрешенное упоминание2"/>
    <w:basedOn w:val="a4"/>
    <w:uiPriority w:val="99"/>
    <w:semiHidden/>
    <w:unhideWhenUsed/>
    <w:rsid w:val="002E62F4"/>
    <w:rPr>
      <w:color w:val="605E5C"/>
      <w:shd w:val="clear" w:color="auto" w:fill="E1DFDD"/>
    </w:rPr>
  </w:style>
  <w:style w:type="character" w:customStyle="1" w:styleId="32">
    <w:name w:val="Заголовок 3 Знак"/>
    <w:aliases w:val="SL H3 — Simplawyer Знак"/>
    <w:basedOn w:val="a4"/>
    <w:link w:val="31"/>
    <w:uiPriority w:val="13"/>
    <w:rsid w:val="00AF1F43"/>
    <w:rPr>
      <w:rFonts w:asciiTheme="majorHAnsi" w:eastAsiaTheme="majorEastAsia" w:hAnsiTheme="majorHAnsi" w:cstheme="majorBidi"/>
      <w:color w:val="1F3763" w:themeColor="accent1" w:themeShade="7F"/>
      <w:sz w:val="24"/>
      <w:szCs w:val="24"/>
    </w:rPr>
  </w:style>
  <w:style w:type="character" w:customStyle="1" w:styleId="42">
    <w:name w:val="Заголовок 4 Знак"/>
    <w:basedOn w:val="a4"/>
    <w:link w:val="41"/>
    <w:rsid w:val="00AF1F43"/>
    <w:rPr>
      <w:rFonts w:asciiTheme="majorHAnsi" w:eastAsiaTheme="majorEastAsia" w:hAnsiTheme="majorHAnsi" w:cstheme="majorBidi"/>
      <w:i/>
      <w:iCs/>
      <w:color w:val="2F5496" w:themeColor="accent1" w:themeShade="BF"/>
    </w:rPr>
  </w:style>
  <w:style w:type="character" w:customStyle="1" w:styleId="51">
    <w:name w:val="Заголовок 5 Знак"/>
    <w:basedOn w:val="a4"/>
    <w:link w:val="50"/>
    <w:rsid w:val="00AF1F43"/>
    <w:rPr>
      <w:rFonts w:asciiTheme="majorHAnsi" w:eastAsiaTheme="majorEastAsia" w:hAnsiTheme="majorHAnsi" w:cstheme="majorBidi"/>
      <w:color w:val="2F5496" w:themeColor="accent1" w:themeShade="BF"/>
    </w:rPr>
  </w:style>
  <w:style w:type="character" w:customStyle="1" w:styleId="61">
    <w:name w:val="Заголовок 6 Знак"/>
    <w:basedOn w:val="a4"/>
    <w:link w:val="60"/>
    <w:rsid w:val="00AF1F43"/>
    <w:rPr>
      <w:rFonts w:ascii="Calibri" w:eastAsia="Times New Roman" w:hAnsi="Calibri" w:cs="Times New Roman"/>
      <w:b/>
      <w:bCs/>
      <w:lang w:eastAsia="ru-RU"/>
    </w:rPr>
  </w:style>
  <w:style w:type="character" w:customStyle="1" w:styleId="70">
    <w:name w:val="Заголовок 7 Знак"/>
    <w:basedOn w:val="a4"/>
    <w:link w:val="7"/>
    <w:uiPriority w:val="9"/>
    <w:rsid w:val="00AF1F43"/>
    <w:rPr>
      <w:rFonts w:ascii="Arial" w:eastAsia="Times New Roman" w:hAnsi="Arial" w:cs="Times New Roman"/>
      <w:b/>
      <w:sz w:val="24"/>
      <w:szCs w:val="20"/>
      <w:lang w:eastAsia="ru-RU"/>
    </w:rPr>
  </w:style>
  <w:style w:type="character" w:customStyle="1" w:styleId="81">
    <w:name w:val="Заголовок 8 Знак"/>
    <w:basedOn w:val="a4"/>
    <w:link w:val="80"/>
    <w:rsid w:val="00AF1F43"/>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AF1F43"/>
    <w:rPr>
      <w:rFonts w:ascii="Arial" w:eastAsia="Times New Roman" w:hAnsi="Arial" w:cs="Times New Roman"/>
      <w:sz w:val="24"/>
      <w:szCs w:val="20"/>
      <w:lang w:eastAsia="ru-RU"/>
    </w:rPr>
  </w:style>
  <w:style w:type="paragraph" w:styleId="af9">
    <w:name w:val="No Spacing"/>
    <w:basedOn w:val="a3"/>
    <w:link w:val="afa"/>
    <w:uiPriority w:val="1"/>
    <w:qFormat/>
    <w:rsid w:val="00AF1F43"/>
    <w:pPr>
      <w:spacing w:after="0" w:line="240" w:lineRule="auto"/>
    </w:pPr>
    <w:rPr>
      <w:i/>
      <w:iCs/>
      <w:sz w:val="20"/>
      <w:szCs w:val="20"/>
      <w:lang w:val="en-US" w:bidi="en-US"/>
    </w:rPr>
  </w:style>
  <w:style w:type="paragraph" w:customStyle="1" w:styleId="33">
    <w:name w:val="Пункт_3"/>
    <w:basedOn w:val="a3"/>
    <w:uiPriority w:val="99"/>
    <w:rsid w:val="00AF1F43"/>
    <w:pPr>
      <w:spacing w:after="0" w:line="240" w:lineRule="auto"/>
      <w:jc w:val="both"/>
    </w:pPr>
    <w:rPr>
      <w:rFonts w:ascii="Times New Roman" w:eastAsia="Times New Roman" w:hAnsi="Times New Roman" w:cs="Times New Roman"/>
      <w:sz w:val="28"/>
      <w:szCs w:val="28"/>
      <w:lang w:eastAsia="ru-RU"/>
    </w:rPr>
  </w:style>
  <w:style w:type="paragraph" w:styleId="17">
    <w:name w:val="toc 1"/>
    <w:basedOn w:val="a3"/>
    <w:next w:val="a3"/>
    <w:autoRedefine/>
    <w:uiPriority w:val="39"/>
    <w:unhideWhenUsed/>
    <w:rsid w:val="00AF1F43"/>
    <w:pPr>
      <w:spacing w:after="100"/>
    </w:pPr>
  </w:style>
  <w:style w:type="paragraph" w:customStyle="1" w:styleId="Style23">
    <w:name w:val="Style23"/>
    <w:basedOn w:val="a3"/>
    <w:rsid w:val="00AF1F43"/>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2">
    <w:name w:val="Обычный (веб) Знак"/>
    <w:aliases w:val="Обычный (Web) Знак,Обычный (веб) Знак Знак Знак,Обычный (Web) Знак Знак Знак Знак"/>
    <w:link w:val="af1"/>
    <w:locked/>
    <w:rsid w:val="00AF1F43"/>
    <w:rPr>
      <w:rFonts w:ascii="Times New Roman" w:eastAsia="Times New Roman" w:hAnsi="Times New Roman" w:cs="Times New Roman"/>
      <w:sz w:val="24"/>
      <w:szCs w:val="24"/>
      <w:lang w:eastAsia="ru-RU"/>
    </w:rPr>
  </w:style>
  <w:style w:type="paragraph" w:customStyle="1" w:styleId="52">
    <w:name w:val="Пункт_5"/>
    <w:basedOn w:val="a3"/>
    <w:uiPriority w:val="99"/>
    <w:rsid w:val="00AF1F43"/>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AF1F43"/>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AF1F43"/>
    <w:rPr>
      <w:rFonts w:ascii="Times New Roman" w:eastAsia="Times New Roman" w:hAnsi="Times New Roman" w:cs="Times New Roman"/>
      <w:sz w:val="20"/>
      <w:szCs w:val="20"/>
      <w:lang w:eastAsia="ar-SA"/>
    </w:rPr>
  </w:style>
  <w:style w:type="paragraph" w:customStyle="1" w:styleId="pj">
    <w:name w:val="pj"/>
    <w:basedOn w:val="a3"/>
    <w:rsid w:val="00AF1F43"/>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fa">
    <w:name w:val="Без интервала Знак"/>
    <w:link w:val="af9"/>
    <w:uiPriority w:val="1"/>
    <w:rsid w:val="00AF1F43"/>
    <w:rPr>
      <w:i/>
      <w:iCs/>
      <w:sz w:val="20"/>
      <w:szCs w:val="20"/>
      <w:lang w:val="en-US" w:bidi="en-US"/>
    </w:rPr>
  </w:style>
  <w:style w:type="character" w:customStyle="1" w:styleId="Calibri7pt">
    <w:name w:val="Основной текст + Calibri;7 pt"/>
    <w:basedOn w:val="a4"/>
    <w:rsid w:val="00AF1F43"/>
    <w:rPr>
      <w:rFonts w:ascii="Calibri" w:eastAsia="Calibri" w:hAnsi="Calibri" w:cs="Calibri"/>
      <w:b w:val="0"/>
      <w:bCs w:val="0"/>
      <w:i w:val="0"/>
      <w:iCs w:val="0"/>
      <w:smallCaps w:val="0"/>
      <w:strike w:val="0"/>
      <w:color w:val="000000"/>
      <w:spacing w:val="0"/>
      <w:w w:val="100"/>
      <w:position w:val="0"/>
      <w:sz w:val="14"/>
      <w:szCs w:val="14"/>
      <w:u w:val="none"/>
      <w:lang w:val="ru-RU"/>
    </w:rPr>
  </w:style>
  <w:style w:type="paragraph" w:customStyle="1" w:styleId="34">
    <w:name w:val="Подзаголовок_3"/>
    <w:basedOn w:val="33"/>
    <w:uiPriority w:val="99"/>
    <w:rsid w:val="00AF1F43"/>
    <w:pPr>
      <w:keepNext/>
      <w:spacing w:before="240" w:after="120"/>
      <w:outlineLvl w:val="2"/>
    </w:pPr>
    <w:rPr>
      <w:b/>
    </w:rPr>
  </w:style>
  <w:style w:type="paragraph" w:customStyle="1" w:styleId="-6">
    <w:name w:val="Пункт-6"/>
    <w:basedOn w:val="a3"/>
    <w:uiPriority w:val="99"/>
    <w:rsid w:val="00AF1F43"/>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paragraph" w:styleId="afb">
    <w:name w:val="TOC Heading"/>
    <w:basedOn w:val="13"/>
    <w:next w:val="a3"/>
    <w:uiPriority w:val="39"/>
    <w:unhideWhenUsed/>
    <w:qFormat/>
    <w:rsid w:val="00AF1F43"/>
    <w:pPr>
      <w:outlineLvl w:val="9"/>
    </w:pPr>
    <w:rPr>
      <w:lang w:eastAsia="ru-RU"/>
    </w:rPr>
  </w:style>
  <w:style w:type="table" w:customStyle="1" w:styleId="TableGrid0">
    <w:name w:val="Table Grid0"/>
    <w:basedOn w:val="a5"/>
    <w:uiPriority w:val="39"/>
    <w:rsid w:val="00AF1F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AF1F43"/>
    <w:pPr>
      <w:tabs>
        <w:tab w:val="right" w:leader="dot" w:pos="9639"/>
      </w:tabs>
      <w:spacing w:after="100"/>
      <w:ind w:left="440" w:right="-1"/>
    </w:pPr>
  </w:style>
  <w:style w:type="paragraph" w:styleId="afc">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d"/>
    <w:uiPriority w:val="99"/>
    <w:unhideWhenUsed/>
    <w:qFormat/>
    <w:rsid w:val="00AF1F43"/>
    <w:pPr>
      <w:spacing w:after="0" w:line="240" w:lineRule="auto"/>
    </w:pPr>
    <w:rPr>
      <w:sz w:val="20"/>
      <w:szCs w:val="20"/>
    </w:rPr>
  </w:style>
  <w:style w:type="character" w:customStyle="1" w:styleId="afd">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c"/>
    <w:uiPriority w:val="99"/>
    <w:rsid w:val="00AF1F43"/>
    <w:rPr>
      <w:sz w:val="20"/>
      <w:szCs w:val="20"/>
    </w:rPr>
  </w:style>
  <w:style w:type="character" w:styleId="afe">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AF1F43"/>
    <w:rPr>
      <w:vertAlign w:val="superscript"/>
    </w:rPr>
  </w:style>
  <w:style w:type="character" w:customStyle="1" w:styleId="apple-converted-space">
    <w:name w:val="apple-converted-space"/>
    <w:basedOn w:val="a4"/>
    <w:rsid w:val="00AF1F43"/>
  </w:style>
  <w:style w:type="paragraph" w:customStyle="1" w:styleId="36">
    <w:name w:val="Стиль3 Знак Знак"/>
    <w:basedOn w:val="26"/>
    <w:rsid w:val="00AF1F43"/>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6"/>
    <w:rsid w:val="00AF1F43"/>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rsid w:val="00AF1F43"/>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rsid w:val="00AF1F43"/>
    <w:rPr>
      <w:rFonts w:ascii="Times New Roman" w:eastAsia="Times New Roman" w:hAnsi="Times New Roman" w:cs="Times New Roman"/>
      <w:sz w:val="16"/>
      <w:szCs w:val="16"/>
      <w:lang w:eastAsia="ru-RU"/>
    </w:rPr>
  </w:style>
  <w:style w:type="character" w:customStyle="1" w:styleId="aff">
    <w:name w:val="Основной шрифт"/>
    <w:rsid w:val="00AF1F43"/>
  </w:style>
  <w:style w:type="paragraph" w:customStyle="1" w:styleId="aff0">
    <w:name w:val="Словарная статья"/>
    <w:basedOn w:val="a3"/>
    <w:next w:val="a3"/>
    <w:rsid w:val="00AF1F43"/>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6">
    <w:name w:val="Body Text Indent 2"/>
    <w:basedOn w:val="a3"/>
    <w:link w:val="27"/>
    <w:uiPriority w:val="99"/>
    <w:unhideWhenUsed/>
    <w:rsid w:val="00AF1F43"/>
    <w:pPr>
      <w:spacing w:after="120" w:line="480" w:lineRule="auto"/>
      <w:ind w:left="283"/>
    </w:pPr>
  </w:style>
  <w:style w:type="character" w:customStyle="1" w:styleId="27">
    <w:name w:val="Основной текст с отступом 2 Знак"/>
    <w:basedOn w:val="a4"/>
    <w:link w:val="26"/>
    <w:uiPriority w:val="99"/>
    <w:rsid w:val="00AF1F43"/>
  </w:style>
  <w:style w:type="paragraph" w:customStyle="1" w:styleId="ConsPlusNormal">
    <w:name w:val="ConsPlusNormal"/>
    <w:link w:val="ConsPlusNormal0"/>
    <w:rsid w:val="00AF1F43"/>
    <w:pPr>
      <w:widowControl w:val="0"/>
      <w:autoSpaceDE w:val="0"/>
      <w:autoSpaceDN w:val="0"/>
      <w:spacing w:after="0" w:line="240" w:lineRule="auto"/>
    </w:pPr>
    <w:rPr>
      <w:rFonts w:ascii="Calibri" w:eastAsia="Times New Roman" w:hAnsi="Calibri" w:cs="Calibri"/>
      <w:szCs w:val="20"/>
      <w:lang w:eastAsia="ru-RU"/>
    </w:rPr>
  </w:style>
  <w:style w:type="paragraph" w:styleId="aff1">
    <w:name w:val="Body Text"/>
    <w:basedOn w:val="a3"/>
    <w:link w:val="aff2"/>
    <w:unhideWhenUsed/>
    <w:qFormat/>
    <w:rsid w:val="00AF1F43"/>
    <w:pPr>
      <w:spacing w:after="120"/>
    </w:pPr>
  </w:style>
  <w:style w:type="character" w:customStyle="1" w:styleId="aff2">
    <w:name w:val="Основной текст Знак"/>
    <w:basedOn w:val="a4"/>
    <w:link w:val="aff1"/>
    <w:rsid w:val="00AF1F43"/>
  </w:style>
  <w:style w:type="character" w:customStyle="1" w:styleId="FontStyle128">
    <w:name w:val="Font Style128"/>
    <w:rsid w:val="00AF1F43"/>
    <w:rPr>
      <w:rFonts w:ascii="Times New Roman" w:hAnsi="Times New Roman" w:cs="Times New Roman"/>
      <w:color w:val="000000"/>
      <w:sz w:val="26"/>
    </w:rPr>
  </w:style>
  <w:style w:type="paragraph" w:customStyle="1" w:styleId="Times12">
    <w:name w:val="Times 12"/>
    <w:basedOn w:val="a3"/>
    <w:rsid w:val="00AF1F43"/>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f3">
    <w:name w:val="Пункт б/н"/>
    <w:basedOn w:val="a3"/>
    <w:rsid w:val="00AF1F43"/>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f4">
    <w:name w:val="Ариал"/>
    <w:basedOn w:val="a3"/>
    <w:rsid w:val="00AF1F43"/>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5">
    <w:name w:val="Ариал Таблица"/>
    <w:basedOn w:val="aff4"/>
    <w:rsid w:val="00AF1F43"/>
    <w:pPr>
      <w:widowControl w:val="0"/>
      <w:spacing w:before="0" w:after="0" w:line="240" w:lineRule="auto"/>
      <w:ind w:firstLine="0"/>
    </w:pPr>
  </w:style>
  <w:style w:type="paragraph" w:customStyle="1" w:styleId="aff6">
    <w:name w:val="Таблица шапка"/>
    <w:basedOn w:val="a3"/>
    <w:rsid w:val="00AF1F43"/>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7">
    <w:name w:val="Таблица текст"/>
    <w:basedOn w:val="a3"/>
    <w:rsid w:val="00AF1F43"/>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8">
    <w:name w:val="Нижний колонтитул Знак1"/>
    <w:basedOn w:val="a4"/>
    <w:rsid w:val="00AF1F43"/>
    <w:rPr>
      <w:rFonts w:ascii="Times New Roman" w:eastAsia="Times New Roman" w:hAnsi="Times New Roman" w:cs="Times New Roman"/>
      <w:sz w:val="20"/>
      <w:szCs w:val="20"/>
      <w:lang w:eastAsia="ar-SA"/>
    </w:rPr>
  </w:style>
  <w:style w:type="paragraph" w:customStyle="1" w:styleId="Aieoiaio">
    <w:name w:val="Aieoiaio"/>
    <w:basedOn w:val="a3"/>
    <w:rsid w:val="00AF1F4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9">
    <w:name w:val="Заголовок_1"/>
    <w:basedOn w:val="a3"/>
    <w:uiPriority w:val="99"/>
    <w:locked/>
    <w:rsid w:val="00AF1F43"/>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a">
    <w:name w:val="Основной текст Знак1"/>
    <w:basedOn w:val="a4"/>
    <w:rsid w:val="00AF1F43"/>
    <w:rPr>
      <w:rFonts w:ascii="Times New Roman" w:eastAsia="Times New Roman" w:hAnsi="Times New Roman" w:cs="Times New Roman"/>
      <w:i/>
      <w:sz w:val="18"/>
      <w:szCs w:val="20"/>
      <w:lang w:eastAsia="ar-SA"/>
    </w:rPr>
  </w:style>
  <w:style w:type="paragraph" w:customStyle="1" w:styleId="ConsNormal">
    <w:name w:val="ConsNormal"/>
    <w:rsid w:val="00AF1F43"/>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AF1F43"/>
    <w:pPr>
      <w:numPr>
        <w:ilvl w:val="2"/>
        <w:numId w:val="24"/>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AF1F43"/>
    <w:pPr>
      <w:numPr>
        <w:ilvl w:val="1"/>
        <w:numId w:val="24"/>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AF1F43"/>
    <w:pPr>
      <w:numPr>
        <w:numId w:val="24"/>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AF1F43"/>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8">
    <w:name w:val="Нормальный"/>
    <w:rsid w:val="00AF1F43"/>
    <w:pPr>
      <w:widowControl w:val="0"/>
      <w:spacing w:after="0" w:line="240" w:lineRule="auto"/>
    </w:pPr>
    <w:rPr>
      <w:rFonts w:ascii="Times New Roman" w:eastAsia="Times New Roman" w:hAnsi="Times New Roman" w:cs="Times New Roman"/>
      <w:sz w:val="20"/>
      <w:szCs w:val="20"/>
      <w:lang w:eastAsia="ru-RU"/>
    </w:rPr>
  </w:style>
  <w:style w:type="paragraph" w:styleId="28">
    <w:name w:val="toc 2"/>
    <w:basedOn w:val="a3"/>
    <w:next w:val="a3"/>
    <w:autoRedefine/>
    <w:uiPriority w:val="39"/>
    <w:unhideWhenUsed/>
    <w:rsid w:val="00AF1F43"/>
    <w:pPr>
      <w:spacing w:after="100"/>
      <w:ind w:left="220"/>
    </w:pPr>
  </w:style>
  <w:style w:type="paragraph" w:styleId="aff9">
    <w:name w:val="endnote text"/>
    <w:basedOn w:val="a3"/>
    <w:link w:val="affa"/>
    <w:rsid w:val="00AF1F43"/>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rsid w:val="00AF1F43"/>
    <w:rPr>
      <w:rFonts w:ascii="Times New Roman" w:eastAsiaTheme="minorEastAsia" w:hAnsi="Times New Roman" w:cs="Times New Roman"/>
      <w:sz w:val="20"/>
      <w:szCs w:val="20"/>
      <w:lang w:eastAsia="ru-RU"/>
    </w:rPr>
  </w:style>
  <w:style w:type="character" w:styleId="affb">
    <w:name w:val="endnote reference"/>
    <w:basedOn w:val="a4"/>
    <w:rsid w:val="00AF1F43"/>
    <w:rPr>
      <w:vertAlign w:val="superscript"/>
    </w:rPr>
  </w:style>
  <w:style w:type="character" w:customStyle="1" w:styleId="1b">
    <w:name w:val="Текст сноски Знак1"/>
    <w:aliases w:val="Знак7 Знак1 Знак,Знак8 Знак Знак,Знак7 Знак,Знак6 Знак Знак, Знак6 Знак Знак"/>
    <w:locked/>
    <w:rsid w:val="00AF1F43"/>
  </w:style>
  <w:style w:type="character" w:styleId="affc">
    <w:name w:val="Strong"/>
    <w:basedOn w:val="a4"/>
    <w:uiPriority w:val="22"/>
    <w:qFormat/>
    <w:rsid w:val="00AF1F43"/>
    <w:rPr>
      <w:b/>
      <w:bCs/>
    </w:rPr>
  </w:style>
  <w:style w:type="paragraph" w:customStyle="1" w:styleId="1c">
    <w:name w:val="Абзац списка1"/>
    <w:basedOn w:val="a3"/>
    <w:rsid w:val="00AF1F43"/>
    <w:pPr>
      <w:spacing w:after="200" w:line="276" w:lineRule="auto"/>
      <w:ind w:left="720"/>
    </w:pPr>
    <w:rPr>
      <w:rFonts w:ascii="Calibri" w:hAnsi="Calibri" w:cs="Times New Roman"/>
    </w:rPr>
  </w:style>
  <w:style w:type="character" w:customStyle="1" w:styleId="content1">
    <w:name w:val="content1"/>
    <w:basedOn w:val="a4"/>
    <w:rsid w:val="00AF1F43"/>
    <w:rPr>
      <w:sz w:val="18"/>
      <w:szCs w:val="18"/>
    </w:rPr>
  </w:style>
  <w:style w:type="paragraph" w:styleId="affd">
    <w:name w:val="Body Text Indent"/>
    <w:basedOn w:val="a3"/>
    <w:link w:val="affe"/>
    <w:unhideWhenUsed/>
    <w:rsid w:val="00AF1F43"/>
    <w:pPr>
      <w:spacing w:after="120"/>
      <w:ind w:left="283"/>
    </w:pPr>
  </w:style>
  <w:style w:type="character" w:customStyle="1" w:styleId="affe">
    <w:name w:val="Основной текст с отступом Знак"/>
    <w:basedOn w:val="a4"/>
    <w:link w:val="affd"/>
    <w:rsid w:val="00AF1F43"/>
  </w:style>
  <w:style w:type="paragraph" w:customStyle="1" w:styleId="afff">
    <w:name w:val="Текст письма"/>
    <w:basedOn w:val="a3"/>
    <w:autoRedefine/>
    <w:rsid w:val="00AF1F43"/>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paragraph" w:customStyle="1" w:styleId="610">
    <w:name w:val="Заголовок 61"/>
    <w:basedOn w:val="a3"/>
    <w:next w:val="a3"/>
    <w:uiPriority w:val="9"/>
    <w:semiHidden/>
    <w:unhideWhenUsed/>
    <w:qFormat/>
    <w:rsid w:val="00AF1F43"/>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d">
    <w:name w:val="Нет списка1"/>
    <w:next w:val="a6"/>
    <w:uiPriority w:val="99"/>
    <w:semiHidden/>
    <w:unhideWhenUsed/>
    <w:rsid w:val="00AF1F43"/>
  </w:style>
  <w:style w:type="paragraph" w:customStyle="1" w:styleId="1e">
    <w:name w:val="Подзаголовок1"/>
    <w:basedOn w:val="a3"/>
    <w:next w:val="a3"/>
    <w:uiPriority w:val="11"/>
    <w:qFormat/>
    <w:rsid w:val="00AF1F43"/>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rsid w:val="00AF1F43"/>
    <w:rPr>
      <w:rFonts w:ascii="Cambria" w:eastAsia="Times New Roman" w:hAnsi="Cambria" w:cs="Times New Roman"/>
      <w:sz w:val="24"/>
      <w:szCs w:val="24"/>
      <w:lang w:eastAsia="ru-RU"/>
    </w:rPr>
  </w:style>
  <w:style w:type="numbering" w:customStyle="1" w:styleId="112">
    <w:name w:val="Нет списка11"/>
    <w:next w:val="a6"/>
    <w:uiPriority w:val="99"/>
    <w:semiHidden/>
    <w:unhideWhenUsed/>
    <w:rsid w:val="00AF1F43"/>
  </w:style>
  <w:style w:type="character" w:styleId="afff2">
    <w:name w:val="FollowedHyperlink"/>
    <w:basedOn w:val="a4"/>
    <w:uiPriority w:val="99"/>
    <w:unhideWhenUsed/>
    <w:rsid w:val="00AF1F43"/>
    <w:rPr>
      <w:color w:val="800080"/>
      <w:u w:val="single"/>
    </w:rPr>
  </w:style>
  <w:style w:type="paragraph" w:customStyle="1" w:styleId="xl101">
    <w:name w:val="xl101"/>
    <w:basedOn w:val="a3"/>
    <w:rsid w:val="00AF1F43"/>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AF1F43"/>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AF1F43"/>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AF1F43"/>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AF1F43"/>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AF1F43"/>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AF1F43"/>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AF1F43"/>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AF1F43"/>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AF1F43"/>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AF1F43"/>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AF1F43"/>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AF1F43"/>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AF1F43"/>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AF1F43"/>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AF1F43"/>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AF1F43"/>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AF1F43"/>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AF1F43"/>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AF1F43"/>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AF1F43"/>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AF1F43"/>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AF1F43"/>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AF1F43"/>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AF1F43"/>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AF1F43"/>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AF1F43"/>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AF1F43"/>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AF1F43"/>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AF1F43"/>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AF1F43"/>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AF1F43"/>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AF1F43"/>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AF1F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AF1F43"/>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AF1F43"/>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AF1F43"/>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AF1F43"/>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AF1F4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AF1F4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AF1F43"/>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AF1F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AF1F4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AF1F43"/>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AF1F43"/>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AF1F4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AF1F4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AF1F4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AF1F43"/>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AF1F43"/>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AF1F4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AF1F43"/>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AF1F43"/>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AF1F43"/>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AF1F43"/>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AF1F43"/>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AF1F43"/>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AF1F43"/>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AF1F43"/>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AF1F43"/>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AF1F43"/>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AF1F4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AF1F43"/>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AF1F4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AF1F43"/>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AF1F43"/>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AF1F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AF1F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AF1F4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AF1F4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AF1F43"/>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AF1F43"/>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AF1F43"/>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AF1F43"/>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AF1F43"/>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AF1F43"/>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AF1F43"/>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AF1F43"/>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AF1F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AF1F4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AF1F43"/>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AF1F43"/>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AF1F43"/>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AF1F43"/>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AF1F43"/>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AF1F43"/>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AF1F43"/>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AF1F43"/>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AF1F4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AF1F4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AF1F4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AF1F43"/>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AF1F43"/>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AF1F43"/>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AF1F43"/>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AF1F4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AF1F43"/>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AF1F43"/>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AF1F43"/>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AF1F43"/>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AF1F43"/>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AF1F43"/>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AF1F4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AF1F43"/>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AF1F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AF1F4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AF1F43"/>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AF1F43"/>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AF1F43"/>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AF1F43"/>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AF1F43"/>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AF1F43"/>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qFormat/>
    <w:rsid w:val="00AF1F43"/>
    <w:pPr>
      <w:numPr>
        <w:ilvl w:val="1"/>
      </w:numPr>
    </w:pPr>
    <w:rPr>
      <w:rFonts w:ascii="Cambria" w:eastAsia="Times New Roman" w:hAnsi="Cambria" w:cs="Times New Roman"/>
      <w:sz w:val="24"/>
      <w:szCs w:val="24"/>
      <w:lang w:eastAsia="ru-RU"/>
    </w:rPr>
  </w:style>
  <w:style w:type="character" w:customStyle="1" w:styleId="1f">
    <w:name w:val="Подзаголовок Знак1"/>
    <w:basedOn w:val="a4"/>
    <w:uiPriority w:val="11"/>
    <w:rsid w:val="00AF1F43"/>
    <w:rPr>
      <w:rFonts w:eastAsiaTheme="minorEastAsia"/>
      <w:color w:val="5A5A5A" w:themeColor="text1" w:themeTint="A5"/>
      <w:spacing w:val="15"/>
    </w:rPr>
  </w:style>
  <w:style w:type="character" w:customStyle="1" w:styleId="611">
    <w:name w:val="Заголовок 6 Знак1"/>
    <w:basedOn w:val="a4"/>
    <w:uiPriority w:val="9"/>
    <w:semiHidden/>
    <w:rsid w:val="00AF1F43"/>
    <w:rPr>
      <w:rFonts w:asciiTheme="majorHAnsi" w:eastAsiaTheme="majorEastAsia" w:hAnsiTheme="majorHAnsi" w:cstheme="majorBidi"/>
      <w:i/>
      <w:iCs/>
      <w:color w:val="1F3763" w:themeColor="accent1" w:themeShade="7F"/>
      <w:sz w:val="22"/>
      <w:szCs w:val="22"/>
    </w:rPr>
  </w:style>
  <w:style w:type="paragraph" w:styleId="afff3">
    <w:name w:val="Title"/>
    <w:basedOn w:val="a3"/>
    <w:next w:val="a3"/>
    <w:link w:val="afff4"/>
    <w:qFormat/>
    <w:rsid w:val="00AF1F4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AF1F43"/>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AF1F43"/>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AF1F43"/>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AF1F43"/>
    <w:rPr>
      <w:i/>
      <w:iCs/>
      <w:color w:val="5B9BD5"/>
    </w:rPr>
  </w:style>
  <w:style w:type="paragraph" w:styleId="29">
    <w:name w:val="Body Text 2"/>
    <w:basedOn w:val="a3"/>
    <w:link w:val="2a"/>
    <w:unhideWhenUsed/>
    <w:rsid w:val="00AF1F43"/>
    <w:pPr>
      <w:spacing w:after="120" w:line="480" w:lineRule="auto"/>
    </w:pPr>
  </w:style>
  <w:style w:type="character" w:customStyle="1" w:styleId="2a">
    <w:name w:val="Основной текст 2 Знак"/>
    <w:basedOn w:val="a4"/>
    <w:link w:val="29"/>
    <w:rsid w:val="00AF1F43"/>
  </w:style>
  <w:style w:type="paragraph" w:customStyle="1" w:styleId="textintable">
    <w:name w:val="textintable"/>
    <w:basedOn w:val="a3"/>
    <w:rsid w:val="00AF1F43"/>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AF1F43"/>
    <w:rPr>
      <w:rFonts w:ascii="Times New Roman" w:eastAsia="Times New Roman" w:hAnsi="Times New Roman"/>
      <w:shd w:val="clear" w:color="auto" w:fill="FFFFFF"/>
    </w:rPr>
  </w:style>
  <w:style w:type="character" w:customStyle="1" w:styleId="Bodytext217pt">
    <w:name w:val="Body text (2) + 17 pt"/>
    <w:rsid w:val="00AF1F43"/>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AF1F43"/>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AF1F43"/>
    <w:rPr>
      <w:rFonts w:ascii="Times New Roman" w:hAnsi="Times New Roman" w:cs="Times New Roman"/>
    </w:rPr>
  </w:style>
  <w:style w:type="character" w:customStyle="1" w:styleId="WW8Num3z0">
    <w:name w:val="WW8Num3z0"/>
    <w:rsid w:val="00AF1F43"/>
    <w:rPr>
      <w:rFonts w:ascii="Times New Roman" w:hAnsi="Times New Roman" w:cs="Times New Roman"/>
    </w:rPr>
  </w:style>
  <w:style w:type="character" w:customStyle="1" w:styleId="WW8NumSt1z0">
    <w:name w:val="WW8NumSt1z0"/>
    <w:rsid w:val="00AF1F43"/>
    <w:rPr>
      <w:rFonts w:ascii="Times New Roman" w:hAnsi="Times New Roman" w:cs="Times New Roman"/>
    </w:rPr>
  </w:style>
  <w:style w:type="character" w:customStyle="1" w:styleId="1f0">
    <w:name w:val="Основной шрифт абзаца1"/>
    <w:rsid w:val="00AF1F43"/>
  </w:style>
  <w:style w:type="character" w:customStyle="1" w:styleId="1f1">
    <w:name w:val="Знак примечания1"/>
    <w:rsid w:val="00AF1F43"/>
    <w:rPr>
      <w:sz w:val="16"/>
      <w:szCs w:val="16"/>
    </w:rPr>
  </w:style>
  <w:style w:type="character" w:customStyle="1" w:styleId="afff6">
    <w:name w:val="Символ сноски"/>
    <w:rsid w:val="00AF1F43"/>
    <w:rPr>
      <w:vertAlign w:val="superscript"/>
    </w:rPr>
  </w:style>
  <w:style w:type="character" w:customStyle="1" w:styleId="afff7">
    <w:name w:val="Символ нумерации"/>
    <w:rsid w:val="00AF1F43"/>
  </w:style>
  <w:style w:type="character" w:customStyle="1" w:styleId="RTFNum101">
    <w:name w:val="RTF_Num 10 1"/>
    <w:rsid w:val="00AF1F4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AF1F4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AF1F4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AF1F4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AF1F4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AF1F4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AF1F4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AF1F4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AF1F4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b">
    <w:name w:val="Основной шрифт абзаца2"/>
    <w:rsid w:val="00AF1F43"/>
  </w:style>
  <w:style w:type="character" w:customStyle="1" w:styleId="afff8">
    <w:name w:val="Основной текст_"/>
    <w:rsid w:val="00AF1F43"/>
    <w:rPr>
      <w:rFonts w:ascii="Times New Roman" w:eastAsia="Times New Roman" w:hAnsi="Times New Roman" w:cs="Times New Roman"/>
      <w:spacing w:val="0"/>
      <w:sz w:val="16"/>
      <w:szCs w:val="16"/>
    </w:rPr>
  </w:style>
  <w:style w:type="character" w:customStyle="1" w:styleId="WW-1234">
    <w:name w:val="WW-Основной текст + Курсив1234"/>
    <w:rsid w:val="00AF1F43"/>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AF1F43"/>
    <w:rPr>
      <w:rFonts w:ascii="Times New Roman" w:eastAsia="Times New Roman" w:hAnsi="Times New Roman" w:cs="Times New Roman"/>
      <w:i/>
      <w:iCs/>
      <w:spacing w:val="0"/>
      <w:sz w:val="16"/>
      <w:szCs w:val="16"/>
    </w:rPr>
  </w:style>
  <w:style w:type="character" w:customStyle="1" w:styleId="3a">
    <w:name w:val="Основной текст (3)_"/>
    <w:rsid w:val="00AF1F43"/>
    <w:rPr>
      <w:rFonts w:ascii="Times New Roman" w:eastAsia="Times New Roman" w:hAnsi="Times New Roman" w:cs="Times New Roman"/>
      <w:i/>
      <w:iCs/>
      <w:sz w:val="16"/>
      <w:szCs w:val="16"/>
    </w:rPr>
  </w:style>
  <w:style w:type="character" w:customStyle="1" w:styleId="3b">
    <w:name w:val="Основной текст (3)"/>
    <w:basedOn w:val="3a"/>
    <w:rsid w:val="00AF1F43"/>
    <w:rPr>
      <w:rFonts w:ascii="Times New Roman" w:eastAsia="Times New Roman" w:hAnsi="Times New Roman" w:cs="Times New Roman"/>
      <w:i/>
      <w:iCs/>
      <w:sz w:val="16"/>
      <w:szCs w:val="16"/>
    </w:rPr>
  </w:style>
  <w:style w:type="character" w:customStyle="1" w:styleId="3c">
    <w:name w:val="Îñíîâíîé òåêñò (3) + Íå êóðñèâ"/>
    <w:rsid w:val="00AF1F43"/>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AF1F43"/>
    <w:rPr>
      <w:rFonts w:ascii="Times New Roman" w:eastAsia="Times New Roman" w:hAnsi="Times New Roman" w:cs="Times New Roman"/>
      <w:i w:val="0"/>
      <w:iCs w:val="0"/>
      <w:spacing w:val="0"/>
      <w:sz w:val="16"/>
      <w:szCs w:val="16"/>
    </w:rPr>
  </w:style>
  <w:style w:type="character" w:customStyle="1" w:styleId="1f2">
    <w:name w:val="Основной текст1"/>
    <w:basedOn w:val="afff8"/>
    <w:rsid w:val="00AF1F43"/>
    <w:rPr>
      <w:rFonts w:ascii="Times New Roman" w:eastAsia="Times New Roman" w:hAnsi="Times New Roman" w:cs="Times New Roman"/>
      <w:spacing w:val="0"/>
      <w:sz w:val="16"/>
      <w:szCs w:val="16"/>
    </w:rPr>
  </w:style>
  <w:style w:type="character" w:customStyle="1" w:styleId="afff9">
    <w:name w:val="Символы концевой сноски"/>
    <w:rsid w:val="00AF1F43"/>
  </w:style>
  <w:style w:type="paragraph" w:customStyle="1" w:styleId="1f3">
    <w:name w:val="Заголовок1"/>
    <w:basedOn w:val="a3"/>
    <w:next w:val="aff1"/>
    <w:rsid w:val="00AF1F43"/>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f1"/>
    <w:rsid w:val="00AF1F43"/>
    <w:pPr>
      <w:suppressAutoHyphens/>
      <w:spacing w:line="240" w:lineRule="auto"/>
      <w:ind w:firstLine="709"/>
      <w:jc w:val="both"/>
    </w:pPr>
    <w:rPr>
      <w:rFonts w:ascii="Arial" w:eastAsia="Times New Roman" w:hAnsi="Arial" w:cs="Tahoma"/>
      <w:szCs w:val="20"/>
      <w:lang w:eastAsia="ar-SA"/>
    </w:rPr>
  </w:style>
  <w:style w:type="paragraph" w:customStyle="1" w:styleId="1f4">
    <w:name w:val="Название1"/>
    <w:basedOn w:val="a3"/>
    <w:rsid w:val="00AF1F43"/>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5">
    <w:name w:val="Указатель1"/>
    <w:basedOn w:val="a3"/>
    <w:rsid w:val="00AF1F43"/>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AF1F43"/>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AF1F43"/>
    <w:pPr>
      <w:suppressAutoHyphens/>
      <w:autoSpaceDE w:val="0"/>
      <w:spacing w:after="0" w:line="259" w:lineRule="exact"/>
    </w:pPr>
    <w:rPr>
      <w:rFonts w:ascii="Times New Roman" w:eastAsia="Times New Roman" w:hAnsi="Times New Roman" w:cs="Courier New"/>
      <w:sz w:val="24"/>
      <w:szCs w:val="20"/>
      <w:lang w:eastAsia="ar-SA"/>
    </w:rPr>
  </w:style>
  <w:style w:type="paragraph" w:styleId="2c">
    <w:name w:val="envelope return"/>
    <w:basedOn w:val="a3"/>
    <w:rsid w:val="00AF1F43"/>
    <w:pPr>
      <w:suppressAutoHyphens/>
      <w:spacing w:after="0" w:line="240" w:lineRule="auto"/>
    </w:pPr>
    <w:rPr>
      <w:rFonts w:ascii="Bookman Old Style" w:eastAsia="Times New Roman" w:hAnsi="Bookman Old Style" w:cs="Calibri"/>
      <w:sz w:val="24"/>
      <w:szCs w:val="20"/>
      <w:lang w:eastAsia="ar-SA"/>
    </w:rPr>
  </w:style>
  <w:style w:type="paragraph" w:customStyle="1" w:styleId="1f6">
    <w:name w:val="Текст примечания1"/>
    <w:basedOn w:val="a3"/>
    <w:rsid w:val="00AF1F43"/>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AF1F43"/>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AF1F43"/>
    <w:pPr>
      <w:jc w:val="center"/>
    </w:pPr>
    <w:rPr>
      <w:b/>
      <w:bCs/>
    </w:rPr>
  </w:style>
  <w:style w:type="paragraph" w:customStyle="1" w:styleId="311">
    <w:name w:val="Основной текст (3)1"/>
    <w:basedOn w:val="a3"/>
    <w:next w:val="a3"/>
    <w:rsid w:val="00AF1F43"/>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AF1F43"/>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AF1F43"/>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7">
    <w:name w:val="Обычный1"/>
    <w:rsid w:val="00AF1F43"/>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AF1F43"/>
    <w:rPr>
      <w:rFonts w:cs="Calibri"/>
      <w:lang w:eastAsia="ar-SA"/>
    </w:rPr>
  </w:style>
  <w:style w:type="character" w:customStyle="1" w:styleId="3d">
    <w:name w:val="Заголовок №3_"/>
    <w:link w:val="3e"/>
    <w:rsid w:val="00AF1F43"/>
    <w:rPr>
      <w:b/>
      <w:bCs/>
      <w:sz w:val="28"/>
      <w:szCs w:val="28"/>
      <w:shd w:val="clear" w:color="auto" w:fill="FFFFFF"/>
    </w:rPr>
  </w:style>
  <w:style w:type="paragraph" w:customStyle="1" w:styleId="3e">
    <w:name w:val="Заголовок №3"/>
    <w:basedOn w:val="a3"/>
    <w:link w:val="3d"/>
    <w:rsid w:val="00AF1F43"/>
    <w:pPr>
      <w:widowControl w:val="0"/>
      <w:shd w:val="clear" w:color="auto" w:fill="FFFFFF"/>
      <w:spacing w:after="0" w:line="324" w:lineRule="exact"/>
      <w:ind w:hanging="2100"/>
      <w:jc w:val="both"/>
      <w:outlineLvl w:val="2"/>
    </w:pPr>
    <w:rPr>
      <w:b/>
      <w:bCs/>
      <w:sz w:val="28"/>
      <w:szCs w:val="28"/>
    </w:rPr>
  </w:style>
  <w:style w:type="character" w:customStyle="1" w:styleId="2d">
    <w:name w:val="Сноска (2)_"/>
    <w:link w:val="2e"/>
    <w:rsid w:val="00AF1F43"/>
    <w:rPr>
      <w:b/>
      <w:bCs/>
      <w:sz w:val="18"/>
      <w:szCs w:val="18"/>
      <w:shd w:val="clear" w:color="auto" w:fill="FFFFFF"/>
    </w:rPr>
  </w:style>
  <w:style w:type="paragraph" w:customStyle="1" w:styleId="2e">
    <w:name w:val="Сноска (2)"/>
    <w:basedOn w:val="a3"/>
    <w:link w:val="2d"/>
    <w:rsid w:val="00AF1F43"/>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AF1F43"/>
    <w:rPr>
      <w:rFonts w:ascii="Arial" w:hAnsi="Arial" w:cs="Arial"/>
      <w:sz w:val="17"/>
      <w:szCs w:val="17"/>
      <w:shd w:val="clear" w:color="auto" w:fill="FFFFFF"/>
    </w:rPr>
  </w:style>
  <w:style w:type="paragraph" w:customStyle="1" w:styleId="101">
    <w:name w:val="Основной текст (10)"/>
    <w:basedOn w:val="a3"/>
    <w:link w:val="100"/>
    <w:uiPriority w:val="99"/>
    <w:rsid w:val="00AF1F43"/>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AF1F43"/>
    <w:rPr>
      <w:rFonts w:ascii="Arial" w:hAnsi="Arial"/>
      <w:sz w:val="16"/>
    </w:rPr>
  </w:style>
  <w:style w:type="paragraph" w:customStyle="1" w:styleId="MyList1">
    <w:name w:val="My List 1"/>
    <w:basedOn w:val="a3"/>
    <w:rsid w:val="00AF1F43"/>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AF1F43"/>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AF1F43"/>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AF1F43"/>
    <w:pPr>
      <w:keepNext w:val="0"/>
      <w:keepLines w:val="0"/>
      <w:numPr>
        <w:numId w:val="25"/>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AF1F43"/>
    <w:rPr>
      <w:i/>
      <w:iCs/>
    </w:rPr>
  </w:style>
  <w:style w:type="paragraph" w:customStyle="1" w:styleId="ZEBRA-">
    <w:name w:val="ZEBRA- Основной текст"/>
    <w:basedOn w:val="a3"/>
    <w:link w:val="ZEBRA-0"/>
    <w:rsid w:val="00AF1F43"/>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AF1F43"/>
    <w:rPr>
      <w:rFonts w:ascii="Arial" w:eastAsia="Times New Roman" w:hAnsi="Arial" w:cs="Times New Roman"/>
      <w:lang w:eastAsia="ar-SA"/>
    </w:rPr>
  </w:style>
  <w:style w:type="paragraph" w:customStyle="1" w:styleId="2f">
    <w:name w:val="Основной текст (2)"/>
    <w:basedOn w:val="a3"/>
    <w:link w:val="2f0"/>
    <w:rsid w:val="00AF1F43"/>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0">
    <w:name w:val="Основной текст (2)_"/>
    <w:link w:val="2f"/>
    <w:rsid w:val="00AF1F43"/>
    <w:rPr>
      <w:rFonts w:ascii="Times New Roman" w:eastAsia="Times New Roman" w:hAnsi="Times New Roman" w:cs="Times New Roman"/>
      <w:b/>
      <w:bCs/>
      <w:sz w:val="20"/>
      <w:szCs w:val="20"/>
      <w:shd w:val="clear" w:color="auto" w:fill="FFFFFF"/>
    </w:rPr>
  </w:style>
  <w:style w:type="paragraph" w:customStyle="1" w:styleId="Standard">
    <w:name w:val="Standard"/>
    <w:qFormat/>
    <w:rsid w:val="00AF1F43"/>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AF1F43"/>
    <w:pPr>
      <w:keepNext/>
      <w:numPr>
        <w:ilvl w:val="1"/>
        <w:numId w:val="27"/>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AF1F43"/>
    <w:pPr>
      <w:keepNext/>
      <w:numPr>
        <w:numId w:val="27"/>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AF1F43"/>
    <w:pPr>
      <w:numPr>
        <w:ilvl w:val="5"/>
        <w:numId w:val="27"/>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AF1F43"/>
    <w:pPr>
      <w:numPr>
        <w:ilvl w:val="3"/>
        <w:numId w:val="27"/>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AF1F43"/>
    <w:pPr>
      <w:numPr>
        <w:ilvl w:val="4"/>
        <w:numId w:val="27"/>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AF1F43"/>
  </w:style>
  <w:style w:type="paragraph" w:customStyle="1" w:styleId="4">
    <w:name w:val="[Ростех] Текст Пункта (Уровень 4)"/>
    <w:basedOn w:val="a3"/>
    <w:link w:val="45"/>
    <w:uiPriority w:val="99"/>
    <w:rsid w:val="00AF1F43"/>
    <w:pPr>
      <w:numPr>
        <w:ilvl w:val="2"/>
        <w:numId w:val="27"/>
      </w:numPr>
      <w:spacing w:before="120" w:after="0" w:line="240" w:lineRule="auto"/>
      <w:jc w:val="both"/>
    </w:pPr>
  </w:style>
  <w:style w:type="paragraph" w:customStyle="1" w:styleId="1f9">
    <w:name w:val="Без интервала1"/>
    <w:basedOn w:val="a3"/>
    <w:rsid w:val="00AF1F43"/>
    <w:pPr>
      <w:spacing w:after="0" w:line="240" w:lineRule="auto"/>
    </w:pPr>
    <w:rPr>
      <w:rFonts w:ascii="Calibri" w:eastAsia="Times New Roman" w:hAnsi="Calibri" w:cs="Times New Roman"/>
      <w:i/>
      <w:iCs/>
      <w:sz w:val="20"/>
      <w:szCs w:val="20"/>
      <w:lang w:val="en-US"/>
    </w:rPr>
  </w:style>
  <w:style w:type="paragraph" w:customStyle="1" w:styleId="2f1">
    <w:name w:val="Без интервала2"/>
    <w:basedOn w:val="a3"/>
    <w:rsid w:val="00AF1F43"/>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AF1F43"/>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AF1F43"/>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AF1F43"/>
    <w:rPr>
      <w:rFonts w:ascii="Times New Roman" w:hAnsi="Times New Roman" w:cs="Times New Roman" w:hint="default"/>
    </w:rPr>
  </w:style>
  <w:style w:type="character" w:customStyle="1" w:styleId="Heading2">
    <w:name w:val="Heading #2_"/>
    <w:basedOn w:val="a4"/>
    <w:link w:val="Heading20"/>
    <w:rsid w:val="00AF1F43"/>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AF1F43"/>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AF1F43"/>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AF1F43"/>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AF1F43"/>
  </w:style>
  <w:style w:type="character" w:customStyle="1" w:styleId="brackets">
    <w:name w:val="brackets"/>
    <w:basedOn w:val="a4"/>
    <w:rsid w:val="00AF1F43"/>
  </w:style>
  <w:style w:type="paragraph" w:customStyle="1" w:styleId="2f2">
    <w:name w:val="Заголовок2"/>
    <w:basedOn w:val="a3"/>
    <w:next w:val="aff1"/>
    <w:rsid w:val="00AF1F43"/>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AF1F43"/>
    <w:pPr>
      <w:keepNext/>
      <w:pageBreakBefore/>
      <w:numPr>
        <w:numId w:val="28"/>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AF1F43"/>
    <w:pPr>
      <w:keepNext/>
      <w:numPr>
        <w:ilvl w:val="1"/>
        <w:numId w:val="28"/>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AF1F43"/>
    <w:pPr>
      <w:keepNext/>
      <w:numPr>
        <w:ilvl w:val="2"/>
        <w:numId w:val="28"/>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AF1F43"/>
    <w:pPr>
      <w:keepNext/>
      <w:numPr>
        <w:ilvl w:val="3"/>
        <w:numId w:val="28"/>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AF1F43"/>
    <w:pPr>
      <w:numPr>
        <w:numId w:val="29"/>
      </w:numPr>
      <w:spacing w:after="0" w:line="240" w:lineRule="auto"/>
      <w:jc w:val="both"/>
    </w:pPr>
    <w:rPr>
      <w:rFonts w:ascii="Times New Roman" w:eastAsia="Times New Roman" w:hAnsi="Times New Roman" w:cs="Times New Roman"/>
      <w:sz w:val="24"/>
      <w:szCs w:val="24"/>
      <w:lang w:eastAsia="ru-RU"/>
    </w:rPr>
  </w:style>
  <w:style w:type="paragraph" w:customStyle="1" w:styleId="NoSpacing2">
    <w:name w:val="No Spacing2"/>
    <w:uiPriority w:val="99"/>
    <w:rsid w:val="00AF1F43"/>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AF1F43"/>
    <w:pPr>
      <w:spacing w:after="120"/>
      <w:ind w:left="283"/>
    </w:pPr>
    <w:rPr>
      <w:sz w:val="16"/>
      <w:szCs w:val="16"/>
    </w:rPr>
  </w:style>
  <w:style w:type="character" w:customStyle="1" w:styleId="3f1">
    <w:name w:val="Основной текст с отступом 3 Знак"/>
    <w:basedOn w:val="a4"/>
    <w:link w:val="3f0"/>
    <w:rsid w:val="00AF1F43"/>
    <w:rPr>
      <w:sz w:val="16"/>
      <w:szCs w:val="16"/>
    </w:rPr>
  </w:style>
  <w:style w:type="paragraph" w:customStyle="1" w:styleId="affff2">
    <w:name w:val="Пункт"/>
    <w:basedOn w:val="2"/>
    <w:rsid w:val="00AF1F43"/>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AF1F43"/>
    <w:pPr>
      <w:numPr>
        <w:numId w:val="30"/>
      </w:numPr>
      <w:spacing w:after="200" w:line="276" w:lineRule="auto"/>
      <w:contextualSpacing/>
    </w:pPr>
  </w:style>
  <w:style w:type="character" w:customStyle="1" w:styleId="apple-style-span">
    <w:name w:val="apple-style-span"/>
    <w:basedOn w:val="a4"/>
    <w:rsid w:val="00AF1F43"/>
  </w:style>
  <w:style w:type="paragraph" w:customStyle="1" w:styleId="Style2">
    <w:name w:val="Style2"/>
    <w:basedOn w:val="a3"/>
    <w:uiPriority w:val="99"/>
    <w:rsid w:val="00AF1F43"/>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AF1F43"/>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AF1F43"/>
    <w:rPr>
      <w:rFonts w:ascii="Times New Roman" w:hAnsi="Times New Roman" w:cs="Times New Roman"/>
      <w:sz w:val="22"/>
      <w:szCs w:val="22"/>
    </w:rPr>
  </w:style>
  <w:style w:type="paragraph" w:customStyle="1" w:styleId="Pa0">
    <w:name w:val="Pa0"/>
    <w:basedOn w:val="a3"/>
    <w:next w:val="a3"/>
    <w:uiPriority w:val="99"/>
    <w:rsid w:val="00AF1F43"/>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AF1F43"/>
    <w:rPr>
      <w:rFonts w:ascii="Arial" w:hAnsi="Arial" w:cs="Arial" w:hint="default"/>
      <w:sz w:val="22"/>
      <w:szCs w:val="22"/>
    </w:rPr>
  </w:style>
  <w:style w:type="character" w:customStyle="1" w:styleId="ConsPlusNormal0">
    <w:name w:val="ConsPlusNormal Знак"/>
    <w:link w:val="ConsPlusNormal"/>
    <w:locked/>
    <w:rsid w:val="00AF1F43"/>
    <w:rPr>
      <w:rFonts w:ascii="Calibri" w:eastAsia="Times New Roman" w:hAnsi="Calibri" w:cs="Calibri"/>
      <w:szCs w:val="20"/>
      <w:lang w:eastAsia="ru-RU"/>
    </w:rPr>
  </w:style>
  <w:style w:type="table" w:customStyle="1" w:styleId="3f2">
    <w:name w:val="Сетка таблицы3"/>
    <w:basedOn w:val="a5"/>
    <w:next w:val="a7"/>
    <w:uiPriority w:val="39"/>
    <w:rsid w:val="00AF1F43"/>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AF1F43"/>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AF1F43"/>
    <w:pPr>
      <w:numPr>
        <w:numId w:val="32"/>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AF1F43"/>
    <w:pPr>
      <w:keepNext/>
      <w:keepLines/>
      <w:widowControl w:val="0"/>
      <w:numPr>
        <w:numId w:val="33"/>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3">
    <w:name w:val="Стиль2"/>
    <w:basedOn w:val="2"/>
    <w:rsid w:val="00AF1F43"/>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AF1F43"/>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AF1F43"/>
    <w:pPr>
      <w:numPr>
        <w:numId w:val="34"/>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AF1F43"/>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AF1F43"/>
    <w:pPr>
      <w:numPr>
        <w:ilvl w:val="2"/>
        <w:numId w:val="35"/>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AF1F43"/>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AF1F43"/>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AF1F43"/>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AF1F43"/>
    <w:rPr>
      <w:rFonts w:ascii="Arial" w:hAnsi="Arial" w:cs="Arial"/>
      <w:color w:val="auto"/>
      <w:sz w:val="17"/>
      <w:szCs w:val="17"/>
    </w:rPr>
  </w:style>
  <w:style w:type="paragraph" w:customStyle="1" w:styleId="affff5">
    <w:name w:val="Знак Знак"/>
    <w:basedOn w:val="a3"/>
    <w:uiPriority w:val="99"/>
    <w:rsid w:val="00AF1F43"/>
    <w:pPr>
      <w:spacing w:line="240" w:lineRule="exact"/>
    </w:pPr>
    <w:rPr>
      <w:rFonts w:ascii="Verdana" w:eastAsia="Calibri" w:hAnsi="Verdana" w:cs="Times New Roman"/>
      <w:sz w:val="24"/>
      <w:szCs w:val="24"/>
      <w:lang w:val="en-US"/>
    </w:rPr>
  </w:style>
  <w:style w:type="character" w:customStyle="1" w:styleId="46">
    <w:name w:val="Знак Знак4"/>
    <w:uiPriority w:val="99"/>
    <w:rsid w:val="00AF1F43"/>
    <w:rPr>
      <w:rFonts w:ascii="Times New Roman" w:hAnsi="Times New Roman" w:cs="Times New Roman"/>
      <w:sz w:val="20"/>
      <w:szCs w:val="20"/>
      <w:lang w:eastAsia="ru-RU"/>
    </w:rPr>
  </w:style>
  <w:style w:type="character" w:customStyle="1" w:styleId="2f4">
    <w:name w:val="Знак Знак2"/>
    <w:uiPriority w:val="99"/>
    <w:rsid w:val="00AF1F43"/>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AF1F43"/>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AF1F43"/>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AF1F43"/>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AF1F43"/>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AF1F43"/>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AF1F43"/>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AF1F43"/>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AF1F43"/>
    <w:rPr>
      <w:rFonts w:ascii="Consolas" w:eastAsia="Calibri" w:hAnsi="Consolas" w:cs="Times New Roman"/>
      <w:sz w:val="21"/>
      <w:szCs w:val="21"/>
    </w:rPr>
  </w:style>
  <w:style w:type="paragraph" w:customStyle="1" w:styleId="Style1">
    <w:name w:val="Style1"/>
    <w:basedOn w:val="13"/>
    <w:rsid w:val="00AF1F43"/>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AF1F43"/>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AF1F43"/>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AF1F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AF1F43"/>
  </w:style>
  <w:style w:type="paragraph" w:customStyle="1" w:styleId="p4">
    <w:name w:val="p4"/>
    <w:basedOn w:val="a3"/>
    <w:rsid w:val="00AF1F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AF1F43"/>
    <w:pPr>
      <w:numPr>
        <w:numId w:val="31"/>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AF1F43"/>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AF1F43"/>
    <w:rPr>
      <w:rFonts w:ascii="Times New Roman" w:eastAsia="Times New Roman" w:hAnsi="Times New Roman" w:cs="Times New Roman"/>
      <w:szCs w:val="20"/>
      <w:lang w:eastAsia="zh-CN"/>
    </w:rPr>
  </w:style>
  <w:style w:type="character" w:customStyle="1" w:styleId="tooltip">
    <w:name w:val="tooltip"/>
    <w:basedOn w:val="a4"/>
    <w:rsid w:val="00AF1F43"/>
    <w:rPr>
      <w:color w:val="00397A"/>
    </w:rPr>
  </w:style>
  <w:style w:type="paragraph" w:customStyle="1" w:styleId="HEADERTEXT">
    <w:name w:val=".HEADERTEXT"/>
    <w:uiPriority w:val="99"/>
    <w:rsid w:val="00AF1F43"/>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AF1F43"/>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5">
    <w:name w:val="Нет списка2"/>
    <w:next w:val="a6"/>
    <w:semiHidden/>
    <w:rsid w:val="00AF1F43"/>
  </w:style>
  <w:style w:type="table" w:customStyle="1" w:styleId="53">
    <w:name w:val="Сетка таблицы5"/>
    <w:basedOn w:val="a5"/>
    <w:next w:val="a7"/>
    <w:rsid w:val="00AF1F4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AF1F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AF1F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AF1F43"/>
  </w:style>
  <w:style w:type="paragraph" w:customStyle="1" w:styleId="220">
    <w:name w:val="Основной текст 22"/>
    <w:basedOn w:val="a3"/>
    <w:rsid w:val="00AF1F43"/>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b"/>
    <w:link w:val="1111"/>
    <w:qFormat/>
    <w:rsid w:val="00AF1F43"/>
    <w:pPr>
      <w:widowControl w:val="0"/>
      <w:numPr>
        <w:ilvl w:val="2"/>
        <w:numId w:val="37"/>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AF1F43"/>
    <w:rPr>
      <w:rFonts w:ascii="Times New Roman" w:eastAsia="Calibri" w:hAnsi="Times New Roman" w:cs="Times New Roman"/>
      <w:sz w:val="24"/>
      <w:szCs w:val="24"/>
      <w:lang w:eastAsia="ru-RU"/>
    </w:rPr>
  </w:style>
  <w:style w:type="character" w:customStyle="1" w:styleId="affffb">
    <w:name w:val="Название Знак"/>
    <w:rsid w:val="00AF1F43"/>
    <w:rPr>
      <w:rFonts w:ascii="Times New Roman" w:eastAsia="Times New Roman" w:hAnsi="Times New Roman" w:cs="Times New Roman"/>
      <w:b/>
      <w:szCs w:val="20"/>
    </w:rPr>
  </w:style>
  <w:style w:type="paragraph" w:customStyle="1" w:styleId="affffc">
    <w:name w:val="Сноска"/>
    <w:basedOn w:val="afc"/>
    <w:link w:val="affffd"/>
    <w:rsid w:val="00AF1F43"/>
    <w:pPr>
      <w:suppressAutoHyphens/>
      <w:spacing w:before="120" w:after="120"/>
      <w:jc w:val="both"/>
    </w:pPr>
    <w:rPr>
      <w:rFonts w:ascii="Tahoma" w:eastAsia="Times New Roman" w:hAnsi="Tahoma" w:cs="Tahoma"/>
      <w:sz w:val="16"/>
      <w:szCs w:val="16"/>
      <w:lang w:eastAsia="ar-SA"/>
    </w:rPr>
  </w:style>
  <w:style w:type="character" w:customStyle="1" w:styleId="affffd">
    <w:name w:val="Сноска Знак"/>
    <w:basedOn w:val="a4"/>
    <w:link w:val="affffc"/>
    <w:rsid w:val="00AF1F43"/>
    <w:rPr>
      <w:rFonts w:ascii="Tahoma" w:eastAsia="Times New Roman" w:hAnsi="Tahoma" w:cs="Tahoma"/>
      <w:sz w:val="16"/>
      <w:szCs w:val="16"/>
      <w:lang w:eastAsia="ar-SA"/>
    </w:rPr>
  </w:style>
  <w:style w:type="character" w:customStyle="1" w:styleId="3f3">
    <w:name w:val="Неразрешенное упоминание3"/>
    <w:basedOn w:val="a4"/>
    <w:uiPriority w:val="99"/>
    <w:semiHidden/>
    <w:unhideWhenUsed/>
    <w:rsid w:val="00AF1F43"/>
    <w:rPr>
      <w:color w:val="605E5C"/>
      <w:shd w:val="clear" w:color="auto" w:fill="E1DFDD"/>
    </w:rPr>
  </w:style>
  <w:style w:type="character" w:customStyle="1" w:styleId="1fb">
    <w:name w:val="Основной текст с отступом Знак1"/>
    <w:basedOn w:val="a4"/>
    <w:rsid w:val="00AF1F43"/>
    <w:rPr>
      <w:rFonts w:cs="Calibri"/>
      <w:sz w:val="22"/>
      <w:lang w:eastAsia="ar-SA"/>
    </w:rPr>
  </w:style>
  <w:style w:type="character" w:customStyle="1" w:styleId="1fc">
    <w:name w:val="Текст выноски Знак1"/>
    <w:basedOn w:val="a4"/>
    <w:rsid w:val="00AF1F43"/>
    <w:rPr>
      <w:rFonts w:ascii="Tahoma" w:hAnsi="Tahoma" w:cs="Tahoma"/>
      <w:sz w:val="16"/>
      <w:szCs w:val="16"/>
      <w:lang w:eastAsia="ar-SA"/>
    </w:rPr>
  </w:style>
  <w:style w:type="character" w:customStyle="1" w:styleId="1fd">
    <w:name w:val="Тема примечания Знак1"/>
    <w:basedOn w:val="1f8"/>
    <w:rsid w:val="00AF1F43"/>
    <w:rPr>
      <w:rFonts w:cs="Calibri"/>
      <w:b/>
      <w:bCs/>
      <w:lang w:eastAsia="ar-SA"/>
    </w:rPr>
  </w:style>
  <w:style w:type="table" w:customStyle="1" w:styleId="710">
    <w:name w:val="Сетка таблицы71"/>
    <w:basedOn w:val="a5"/>
    <w:next w:val="a7"/>
    <w:uiPriority w:val="39"/>
    <w:rsid w:val="00AF1F43"/>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3">
    <w:name w:val="Основной текст 3 Знак1"/>
    <w:basedOn w:val="a4"/>
    <w:uiPriority w:val="99"/>
    <w:semiHidden/>
    <w:rsid w:val="00AF1F43"/>
    <w:rPr>
      <w:rFonts w:cs="Calibri"/>
      <w:sz w:val="16"/>
      <w:szCs w:val="16"/>
      <w:lang w:eastAsia="ar-SA"/>
    </w:rPr>
  </w:style>
  <w:style w:type="character" w:customStyle="1" w:styleId="213">
    <w:name w:val="Основной текст 2 Знак1"/>
    <w:basedOn w:val="a4"/>
    <w:uiPriority w:val="99"/>
    <w:semiHidden/>
    <w:rsid w:val="00AF1F43"/>
    <w:rPr>
      <w:rFonts w:cs="Calibri"/>
      <w:sz w:val="22"/>
      <w:lang w:eastAsia="ar-SA"/>
    </w:rPr>
  </w:style>
  <w:style w:type="numbering" w:customStyle="1" w:styleId="3f4">
    <w:name w:val="Нет списка3"/>
    <w:next w:val="a6"/>
    <w:uiPriority w:val="99"/>
    <w:semiHidden/>
    <w:unhideWhenUsed/>
    <w:rsid w:val="00AF1F43"/>
  </w:style>
  <w:style w:type="table" w:customStyle="1" w:styleId="120">
    <w:name w:val="Сетка таблицы12"/>
    <w:basedOn w:val="a5"/>
    <w:next w:val="a7"/>
    <w:rsid w:val="00AF1F43"/>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5"/>
    <w:next w:val="a7"/>
    <w:uiPriority w:val="39"/>
    <w:rsid w:val="00AF1F4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5"/>
    <w:next w:val="a7"/>
    <w:uiPriority w:val="39"/>
    <w:rsid w:val="00AF1F4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5"/>
    <w:next w:val="a7"/>
    <w:uiPriority w:val="39"/>
    <w:rsid w:val="00AF1F4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AF1F4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AF1F43"/>
  </w:style>
  <w:style w:type="numbering" w:customStyle="1" w:styleId="1112">
    <w:name w:val="Нет списка111"/>
    <w:next w:val="a6"/>
    <w:uiPriority w:val="99"/>
    <w:semiHidden/>
    <w:unhideWhenUsed/>
    <w:rsid w:val="00AF1F43"/>
  </w:style>
  <w:style w:type="numbering" w:customStyle="1" w:styleId="214">
    <w:name w:val="Нет списка21"/>
    <w:next w:val="a6"/>
    <w:semiHidden/>
    <w:rsid w:val="00AF1F43"/>
  </w:style>
  <w:style w:type="paragraph" w:styleId="48">
    <w:name w:val="toc 4"/>
    <w:basedOn w:val="a3"/>
    <w:next w:val="a3"/>
    <w:autoRedefine/>
    <w:uiPriority w:val="39"/>
    <w:unhideWhenUsed/>
    <w:rsid w:val="00AF1F43"/>
    <w:pPr>
      <w:spacing w:after="100"/>
      <w:ind w:left="660"/>
    </w:pPr>
    <w:rPr>
      <w:rFonts w:eastAsiaTheme="minorEastAsia"/>
      <w:lang w:eastAsia="ru-RU"/>
    </w:rPr>
  </w:style>
  <w:style w:type="paragraph" w:styleId="54">
    <w:name w:val="toc 5"/>
    <w:basedOn w:val="a3"/>
    <w:next w:val="a3"/>
    <w:autoRedefine/>
    <w:uiPriority w:val="39"/>
    <w:unhideWhenUsed/>
    <w:rsid w:val="00AF1F43"/>
    <w:pPr>
      <w:spacing w:after="100"/>
      <w:ind w:left="880"/>
    </w:pPr>
    <w:rPr>
      <w:rFonts w:eastAsiaTheme="minorEastAsia"/>
      <w:lang w:eastAsia="ru-RU"/>
    </w:rPr>
  </w:style>
  <w:style w:type="paragraph" w:styleId="63">
    <w:name w:val="toc 6"/>
    <w:basedOn w:val="a3"/>
    <w:next w:val="a3"/>
    <w:autoRedefine/>
    <w:uiPriority w:val="39"/>
    <w:unhideWhenUsed/>
    <w:rsid w:val="00AF1F43"/>
    <w:pPr>
      <w:spacing w:after="100"/>
      <w:ind w:left="1100"/>
    </w:pPr>
    <w:rPr>
      <w:rFonts w:eastAsiaTheme="minorEastAsia"/>
      <w:lang w:eastAsia="ru-RU"/>
    </w:rPr>
  </w:style>
  <w:style w:type="paragraph" w:styleId="73">
    <w:name w:val="toc 7"/>
    <w:basedOn w:val="a3"/>
    <w:next w:val="a3"/>
    <w:autoRedefine/>
    <w:uiPriority w:val="39"/>
    <w:unhideWhenUsed/>
    <w:rsid w:val="00AF1F43"/>
    <w:pPr>
      <w:spacing w:after="100"/>
      <w:ind w:left="1320"/>
    </w:pPr>
    <w:rPr>
      <w:rFonts w:eastAsiaTheme="minorEastAsia"/>
      <w:lang w:eastAsia="ru-RU"/>
    </w:rPr>
  </w:style>
  <w:style w:type="paragraph" w:styleId="83">
    <w:name w:val="toc 8"/>
    <w:basedOn w:val="a3"/>
    <w:next w:val="a3"/>
    <w:autoRedefine/>
    <w:uiPriority w:val="39"/>
    <w:unhideWhenUsed/>
    <w:rsid w:val="00AF1F43"/>
    <w:pPr>
      <w:spacing w:after="100"/>
      <w:ind w:left="1540"/>
    </w:pPr>
    <w:rPr>
      <w:rFonts w:eastAsiaTheme="minorEastAsia"/>
      <w:lang w:eastAsia="ru-RU"/>
    </w:rPr>
  </w:style>
  <w:style w:type="paragraph" w:styleId="93">
    <w:name w:val="toc 9"/>
    <w:basedOn w:val="a3"/>
    <w:next w:val="a3"/>
    <w:autoRedefine/>
    <w:uiPriority w:val="39"/>
    <w:unhideWhenUsed/>
    <w:rsid w:val="00AF1F43"/>
    <w:pPr>
      <w:spacing w:after="100"/>
      <w:ind w:left="1760"/>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269554">
      <w:bodyDiv w:val="1"/>
      <w:marLeft w:val="0"/>
      <w:marRight w:val="0"/>
      <w:marTop w:val="0"/>
      <w:marBottom w:val="0"/>
      <w:divBdr>
        <w:top w:val="none" w:sz="0" w:space="0" w:color="auto"/>
        <w:left w:val="none" w:sz="0" w:space="0" w:color="auto"/>
        <w:bottom w:val="none" w:sz="0" w:space="0" w:color="auto"/>
        <w:right w:val="none" w:sz="0" w:space="0" w:color="auto"/>
      </w:divBdr>
    </w:div>
    <w:div w:id="274869819">
      <w:bodyDiv w:val="1"/>
      <w:marLeft w:val="0"/>
      <w:marRight w:val="0"/>
      <w:marTop w:val="0"/>
      <w:marBottom w:val="0"/>
      <w:divBdr>
        <w:top w:val="none" w:sz="0" w:space="0" w:color="auto"/>
        <w:left w:val="none" w:sz="0" w:space="0" w:color="auto"/>
        <w:bottom w:val="none" w:sz="0" w:space="0" w:color="auto"/>
        <w:right w:val="none" w:sz="0" w:space="0" w:color="auto"/>
      </w:divBdr>
    </w:div>
    <w:div w:id="281346104">
      <w:bodyDiv w:val="1"/>
      <w:marLeft w:val="0"/>
      <w:marRight w:val="0"/>
      <w:marTop w:val="0"/>
      <w:marBottom w:val="0"/>
      <w:divBdr>
        <w:top w:val="none" w:sz="0" w:space="0" w:color="auto"/>
        <w:left w:val="none" w:sz="0" w:space="0" w:color="auto"/>
        <w:bottom w:val="none" w:sz="0" w:space="0" w:color="auto"/>
        <w:right w:val="none" w:sz="0" w:space="0" w:color="auto"/>
      </w:divBdr>
    </w:div>
    <w:div w:id="359472391">
      <w:bodyDiv w:val="1"/>
      <w:marLeft w:val="0"/>
      <w:marRight w:val="0"/>
      <w:marTop w:val="0"/>
      <w:marBottom w:val="0"/>
      <w:divBdr>
        <w:top w:val="none" w:sz="0" w:space="0" w:color="auto"/>
        <w:left w:val="none" w:sz="0" w:space="0" w:color="auto"/>
        <w:bottom w:val="none" w:sz="0" w:space="0" w:color="auto"/>
        <w:right w:val="none" w:sz="0" w:space="0" w:color="auto"/>
      </w:divBdr>
    </w:div>
    <w:div w:id="379787970">
      <w:bodyDiv w:val="1"/>
      <w:marLeft w:val="0"/>
      <w:marRight w:val="0"/>
      <w:marTop w:val="0"/>
      <w:marBottom w:val="0"/>
      <w:divBdr>
        <w:top w:val="none" w:sz="0" w:space="0" w:color="auto"/>
        <w:left w:val="none" w:sz="0" w:space="0" w:color="auto"/>
        <w:bottom w:val="none" w:sz="0" w:space="0" w:color="auto"/>
        <w:right w:val="none" w:sz="0" w:space="0" w:color="auto"/>
      </w:divBdr>
      <w:divsChild>
        <w:div w:id="498736336">
          <w:marLeft w:val="0"/>
          <w:marRight w:val="-75"/>
          <w:marTop w:val="0"/>
          <w:marBottom w:val="0"/>
          <w:divBdr>
            <w:top w:val="none" w:sz="0" w:space="0" w:color="auto"/>
            <w:left w:val="none" w:sz="0" w:space="0" w:color="auto"/>
            <w:bottom w:val="none" w:sz="0" w:space="0" w:color="auto"/>
            <w:right w:val="none" w:sz="0" w:space="0" w:color="auto"/>
          </w:divBdr>
        </w:div>
        <w:div w:id="1914509741">
          <w:marLeft w:val="0"/>
          <w:marRight w:val="0"/>
          <w:marTop w:val="0"/>
          <w:marBottom w:val="0"/>
          <w:divBdr>
            <w:top w:val="none" w:sz="0" w:space="0" w:color="auto"/>
            <w:left w:val="none" w:sz="0" w:space="0" w:color="auto"/>
            <w:bottom w:val="none" w:sz="0" w:space="0" w:color="auto"/>
            <w:right w:val="none" w:sz="0" w:space="0" w:color="auto"/>
          </w:divBdr>
        </w:div>
      </w:divsChild>
    </w:div>
    <w:div w:id="392048840">
      <w:bodyDiv w:val="1"/>
      <w:marLeft w:val="0"/>
      <w:marRight w:val="0"/>
      <w:marTop w:val="0"/>
      <w:marBottom w:val="0"/>
      <w:divBdr>
        <w:top w:val="none" w:sz="0" w:space="0" w:color="auto"/>
        <w:left w:val="none" w:sz="0" w:space="0" w:color="auto"/>
        <w:bottom w:val="none" w:sz="0" w:space="0" w:color="auto"/>
        <w:right w:val="none" w:sz="0" w:space="0" w:color="auto"/>
      </w:divBdr>
    </w:div>
    <w:div w:id="526993875">
      <w:bodyDiv w:val="1"/>
      <w:marLeft w:val="0"/>
      <w:marRight w:val="0"/>
      <w:marTop w:val="0"/>
      <w:marBottom w:val="0"/>
      <w:divBdr>
        <w:top w:val="none" w:sz="0" w:space="0" w:color="auto"/>
        <w:left w:val="none" w:sz="0" w:space="0" w:color="auto"/>
        <w:bottom w:val="none" w:sz="0" w:space="0" w:color="auto"/>
        <w:right w:val="none" w:sz="0" w:space="0" w:color="auto"/>
      </w:divBdr>
    </w:div>
    <w:div w:id="599947716">
      <w:bodyDiv w:val="1"/>
      <w:marLeft w:val="0"/>
      <w:marRight w:val="0"/>
      <w:marTop w:val="0"/>
      <w:marBottom w:val="0"/>
      <w:divBdr>
        <w:top w:val="none" w:sz="0" w:space="0" w:color="auto"/>
        <w:left w:val="none" w:sz="0" w:space="0" w:color="auto"/>
        <w:bottom w:val="none" w:sz="0" w:space="0" w:color="auto"/>
        <w:right w:val="none" w:sz="0" w:space="0" w:color="auto"/>
      </w:divBdr>
    </w:div>
    <w:div w:id="684945529">
      <w:bodyDiv w:val="1"/>
      <w:marLeft w:val="0"/>
      <w:marRight w:val="0"/>
      <w:marTop w:val="0"/>
      <w:marBottom w:val="0"/>
      <w:divBdr>
        <w:top w:val="none" w:sz="0" w:space="0" w:color="auto"/>
        <w:left w:val="none" w:sz="0" w:space="0" w:color="auto"/>
        <w:bottom w:val="none" w:sz="0" w:space="0" w:color="auto"/>
        <w:right w:val="none" w:sz="0" w:space="0" w:color="auto"/>
      </w:divBdr>
    </w:div>
    <w:div w:id="799804246">
      <w:bodyDiv w:val="1"/>
      <w:marLeft w:val="0"/>
      <w:marRight w:val="0"/>
      <w:marTop w:val="0"/>
      <w:marBottom w:val="0"/>
      <w:divBdr>
        <w:top w:val="none" w:sz="0" w:space="0" w:color="auto"/>
        <w:left w:val="none" w:sz="0" w:space="0" w:color="auto"/>
        <w:bottom w:val="none" w:sz="0" w:space="0" w:color="auto"/>
        <w:right w:val="none" w:sz="0" w:space="0" w:color="auto"/>
      </w:divBdr>
    </w:div>
    <w:div w:id="800611682">
      <w:bodyDiv w:val="1"/>
      <w:marLeft w:val="0"/>
      <w:marRight w:val="0"/>
      <w:marTop w:val="0"/>
      <w:marBottom w:val="0"/>
      <w:divBdr>
        <w:top w:val="none" w:sz="0" w:space="0" w:color="auto"/>
        <w:left w:val="none" w:sz="0" w:space="0" w:color="auto"/>
        <w:bottom w:val="none" w:sz="0" w:space="0" w:color="auto"/>
        <w:right w:val="none" w:sz="0" w:space="0" w:color="auto"/>
      </w:divBdr>
    </w:div>
    <w:div w:id="815727945">
      <w:bodyDiv w:val="1"/>
      <w:marLeft w:val="0"/>
      <w:marRight w:val="0"/>
      <w:marTop w:val="0"/>
      <w:marBottom w:val="0"/>
      <w:divBdr>
        <w:top w:val="none" w:sz="0" w:space="0" w:color="auto"/>
        <w:left w:val="none" w:sz="0" w:space="0" w:color="auto"/>
        <w:bottom w:val="none" w:sz="0" w:space="0" w:color="auto"/>
        <w:right w:val="none" w:sz="0" w:space="0" w:color="auto"/>
      </w:divBdr>
    </w:div>
    <w:div w:id="820581009">
      <w:bodyDiv w:val="1"/>
      <w:marLeft w:val="0"/>
      <w:marRight w:val="0"/>
      <w:marTop w:val="0"/>
      <w:marBottom w:val="0"/>
      <w:divBdr>
        <w:top w:val="none" w:sz="0" w:space="0" w:color="auto"/>
        <w:left w:val="none" w:sz="0" w:space="0" w:color="auto"/>
        <w:bottom w:val="none" w:sz="0" w:space="0" w:color="auto"/>
        <w:right w:val="none" w:sz="0" w:space="0" w:color="auto"/>
      </w:divBdr>
    </w:div>
    <w:div w:id="877356765">
      <w:bodyDiv w:val="1"/>
      <w:marLeft w:val="0"/>
      <w:marRight w:val="0"/>
      <w:marTop w:val="0"/>
      <w:marBottom w:val="0"/>
      <w:divBdr>
        <w:top w:val="none" w:sz="0" w:space="0" w:color="auto"/>
        <w:left w:val="none" w:sz="0" w:space="0" w:color="auto"/>
        <w:bottom w:val="none" w:sz="0" w:space="0" w:color="auto"/>
        <w:right w:val="none" w:sz="0" w:space="0" w:color="auto"/>
      </w:divBdr>
    </w:div>
    <w:div w:id="1010520395">
      <w:bodyDiv w:val="1"/>
      <w:marLeft w:val="0"/>
      <w:marRight w:val="0"/>
      <w:marTop w:val="0"/>
      <w:marBottom w:val="0"/>
      <w:divBdr>
        <w:top w:val="none" w:sz="0" w:space="0" w:color="auto"/>
        <w:left w:val="none" w:sz="0" w:space="0" w:color="auto"/>
        <w:bottom w:val="none" w:sz="0" w:space="0" w:color="auto"/>
        <w:right w:val="none" w:sz="0" w:space="0" w:color="auto"/>
      </w:divBdr>
    </w:div>
    <w:div w:id="1035232291">
      <w:bodyDiv w:val="1"/>
      <w:marLeft w:val="0"/>
      <w:marRight w:val="0"/>
      <w:marTop w:val="0"/>
      <w:marBottom w:val="0"/>
      <w:divBdr>
        <w:top w:val="none" w:sz="0" w:space="0" w:color="auto"/>
        <w:left w:val="none" w:sz="0" w:space="0" w:color="auto"/>
        <w:bottom w:val="none" w:sz="0" w:space="0" w:color="auto"/>
        <w:right w:val="none" w:sz="0" w:space="0" w:color="auto"/>
      </w:divBdr>
    </w:div>
    <w:div w:id="1115830148">
      <w:bodyDiv w:val="1"/>
      <w:marLeft w:val="0"/>
      <w:marRight w:val="0"/>
      <w:marTop w:val="0"/>
      <w:marBottom w:val="0"/>
      <w:divBdr>
        <w:top w:val="none" w:sz="0" w:space="0" w:color="auto"/>
        <w:left w:val="none" w:sz="0" w:space="0" w:color="auto"/>
        <w:bottom w:val="none" w:sz="0" w:space="0" w:color="auto"/>
        <w:right w:val="none" w:sz="0" w:space="0" w:color="auto"/>
      </w:divBdr>
    </w:div>
    <w:div w:id="1123160222">
      <w:bodyDiv w:val="1"/>
      <w:marLeft w:val="0"/>
      <w:marRight w:val="0"/>
      <w:marTop w:val="0"/>
      <w:marBottom w:val="0"/>
      <w:divBdr>
        <w:top w:val="none" w:sz="0" w:space="0" w:color="auto"/>
        <w:left w:val="none" w:sz="0" w:space="0" w:color="auto"/>
        <w:bottom w:val="none" w:sz="0" w:space="0" w:color="auto"/>
        <w:right w:val="none" w:sz="0" w:space="0" w:color="auto"/>
      </w:divBdr>
    </w:div>
    <w:div w:id="1151487062">
      <w:bodyDiv w:val="1"/>
      <w:marLeft w:val="0"/>
      <w:marRight w:val="0"/>
      <w:marTop w:val="0"/>
      <w:marBottom w:val="0"/>
      <w:divBdr>
        <w:top w:val="none" w:sz="0" w:space="0" w:color="auto"/>
        <w:left w:val="none" w:sz="0" w:space="0" w:color="auto"/>
        <w:bottom w:val="none" w:sz="0" w:space="0" w:color="auto"/>
        <w:right w:val="none" w:sz="0" w:space="0" w:color="auto"/>
      </w:divBdr>
    </w:div>
    <w:div w:id="1374304194">
      <w:bodyDiv w:val="1"/>
      <w:marLeft w:val="0"/>
      <w:marRight w:val="0"/>
      <w:marTop w:val="0"/>
      <w:marBottom w:val="0"/>
      <w:divBdr>
        <w:top w:val="none" w:sz="0" w:space="0" w:color="auto"/>
        <w:left w:val="none" w:sz="0" w:space="0" w:color="auto"/>
        <w:bottom w:val="none" w:sz="0" w:space="0" w:color="auto"/>
        <w:right w:val="none" w:sz="0" w:space="0" w:color="auto"/>
      </w:divBdr>
    </w:div>
    <w:div w:id="1391657788">
      <w:bodyDiv w:val="1"/>
      <w:marLeft w:val="0"/>
      <w:marRight w:val="0"/>
      <w:marTop w:val="0"/>
      <w:marBottom w:val="0"/>
      <w:divBdr>
        <w:top w:val="none" w:sz="0" w:space="0" w:color="auto"/>
        <w:left w:val="none" w:sz="0" w:space="0" w:color="auto"/>
        <w:bottom w:val="none" w:sz="0" w:space="0" w:color="auto"/>
        <w:right w:val="none" w:sz="0" w:space="0" w:color="auto"/>
      </w:divBdr>
    </w:div>
    <w:div w:id="1502162920">
      <w:bodyDiv w:val="1"/>
      <w:marLeft w:val="0"/>
      <w:marRight w:val="0"/>
      <w:marTop w:val="0"/>
      <w:marBottom w:val="0"/>
      <w:divBdr>
        <w:top w:val="none" w:sz="0" w:space="0" w:color="auto"/>
        <w:left w:val="none" w:sz="0" w:space="0" w:color="auto"/>
        <w:bottom w:val="none" w:sz="0" w:space="0" w:color="auto"/>
        <w:right w:val="none" w:sz="0" w:space="0" w:color="auto"/>
      </w:divBdr>
    </w:div>
    <w:div w:id="1572080245">
      <w:bodyDiv w:val="1"/>
      <w:marLeft w:val="0"/>
      <w:marRight w:val="0"/>
      <w:marTop w:val="0"/>
      <w:marBottom w:val="0"/>
      <w:divBdr>
        <w:top w:val="none" w:sz="0" w:space="0" w:color="auto"/>
        <w:left w:val="none" w:sz="0" w:space="0" w:color="auto"/>
        <w:bottom w:val="none" w:sz="0" w:space="0" w:color="auto"/>
        <w:right w:val="none" w:sz="0" w:space="0" w:color="auto"/>
      </w:divBdr>
    </w:div>
    <w:div w:id="1639069883">
      <w:bodyDiv w:val="1"/>
      <w:marLeft w:val="0"/>
      <w:marRight w:val="0"/>
      <w:marTop w:val="0"/>
      <w:marBottom w:val="0"/>
      <w:divBdr>
        <w:top w:val="none" w:sz="0" w:space="0" w:color="auto"/>
        <w:left w:val="none" w:sz="0" w:space="0" w:color="auto"/>
        <w:bottom w:val="none" w:sz="0" w:space="0" w:color="auto"/>
        <w:right w:val="none" w:sz="0" w:space="0" w:color="auto"/>
      </w:divBdr>
    </w:div>
    <w:div w:id="1696492280">
      <w:bodyDiv w:val="1"/>
      <w:marLeft w:val="0"/>
      <w:marRight w:val="0"/>
      <w:marTop w:val="0"/>
      <w:marBottom w:val="0"/>
      <w:divBdr>
        <w:top w:val="none" w:sz="0" w:space="0" w:color="auto"/>
        <w:left w:val="none" w:sz="0" w:space="0" w:color="auto"/>
        <w:bottom w:val="none" w:sz="0" w:space="0" w:color="auto"/>
        <w:right w:val="none" w:sz="0" w:space="0" w:color="auto"/>
      </w:divBdr>
    </w:div>
    <w:div w:id="1701589750">
      <w:bodyDiv w:val="1"/>
      <w:marLeft w:val="0"/>
      <w:marRight w:val="0"/>
      <w:marTop w:val="0"/>
      <w:marBottom w:val="0"/>
      <w:divBdr>
        <w:top w:val="none" w:sz="0" w:space="0" w:color="auto"/>
        <w:left w:val="none" w:sz="0" w:space="0" w:color="auto"/>
        <w:bottom w:val="none" w:sz="0" w:space="0" w:color="auto"/>
        <w:right w:val="none" w:sz="0" w:space="0" w:color="auto"/>
      </w:divBdr>
    </w:div>
    <w:div w:id="1734619582">
      <w:bodyDiv w:val="1"/>
      <w:marLeft w:val="0"/>
      <w:marRight w:val="0"/>
      <w:marTop w:val="0"/>
      <w:marBottom w:val="0"/>
      <w:divBdr>
        <w:top w:val="none" w:sz="0" w:space="0" w:color="auto"/>
        <w:left w:val="none" w:sz="0" w:space="0" w:color="auto"/>
        <w:bottom w:val="none" w:sz="0" w:space="0" w:color="auto"/>
        <w:right w:val="none" w:sz="0" w:space="0" w:color="auto"/>
      </w:divBdr>
    </w:div>
    <w:div w:id="1777944021">
      <w:bodyDiv w:val="1"/>
      <w:marLeft w:val="0"/>
      <w:marRight w:val="0"/>
      <w:marTop w:val="0"/>
      <w:marBottom w:val="0"/>
      <w:divBdr>
        <w:top w:val="none" w:sz="0" w:space="0" w:color="auto"/>
        <w:left w:val="none" w:sz="0" w:space="0" w:color="auto"/>
        <w:bottom w:val="none" w:sz="0" w:space="0" w:color="auto"/>
        <w:right w:val="none" w:sz="0" w:space="0" w:color="auto"/>
      </w:divBdr>
    </w:div>
    <w:div w:id="1963226308">
      <w:bodyDiv w:val="1"/>
      <w:marLeft w:val="0"/>
      <w:marRight w:val="0"/>
      <w:marTop w:val="0"/>
      <w:marBottom w:val="0"/>
      <w:divBdr>
        <w:top w:val="none" w:sz="0" w:space="0" w:color="auto"/>
        <w:left w:val="none" w:sz="0" w:space="0" w:color="auto"/>
        <w:bottom w:val="none" w:sz="0" w:space="0" w:color="auto"/>
        <w:right w:val="none" w:sz="0" w:space="0" w:color="auto"/>
      </w:divBdr>
    </w:div>
    <w:div w:id="2040428999">
      <w:bodyDiv w:val="1"/>
      <w:marLeft w:val="0"/>
      <w:marRight w:val="0"/>
      <w:marTop w:val="0"/>
      <w:marBottom w:val="0"/>
      <w:divBdr>
        <w:top w:val="none" w:sz="0" w:space="0" w:color="auto"/>
        <w:left w:val="none" w:sz="0" w:space="0" w:color="auto"/>
        <w:bottom w:val="none" w:sz="0" w:space="0" w:color="auto"/>
        <w:right w:val="none" w:sz="0" w:space="0" w:color="auto"/>
      </w:divBdr>
    </w:div>
    <w:div w:id="2059623252">
      <w:bodyDiv w:val="1"/>
      <w:marLeft w:val="0"/>
      <w:marRight w:val="0"/>
      <w:marTop w:val="0"/>
      <w:marBottom w:val="0"/>
      <w:divBdr>
        <w:top w:val="none" w:sz="0" w:space="0" w:color="auto"/>
        <w:left w:val="none" w:sz="0" w:space="0" w:color="auto"/>
        <w:bottom w:val="none" w:sz="0" w:space="0" w:color="auto"/>
        <w:right w:val="none" w:sz="0" w:space="0" w:color="auto"/>
      </w:divBdr>
    </w:div>
    <w:div w:id="2130976667">
      <w:bodyDiv w:val="1"/>
      <w:marLeft w:val="0"/>
      <w:marRight w:val="0"/>
      <w:marTop w:val="0"/>
      <w:marBottom w:val="0"/>
      <w:divBdr>
        <w:top w:val="none" w:sz="0" w:space="0" w:color="auto"/>
        <w:left w:val="none" w:sz="0" w:space="0" w:color="auto"/>
        <w:bottom w:val="none" w:sz="0" w:space="0" w:color="auto"/>
        <w:right w:val="none" w:sz="0" w:space="0" w:color="auto"/>
      </w:divBdr>
    </w:div>
    <w:div w:id="213925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kodeks://link/d?nd=901829466" TargetMode="External"/><Relationship Id="rId13" Type="http://schemas.openxmlformats.org/officeDocument/2006/relationships/hyperlink" Target="https://docs.cntd.ru/document/871001014" TargetMode="External"/><Relationship Id="rId18" Type="http://schemas.openxmlformats.org/officeDocument/2006/relationships/hyperlink" Target="http://www.krasrp.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kodeks://link/d?nd=1200084091" TargetMode="External"/><Relationship Id="rId17" Type="http://schemas.openxmlformats.org/officeDocument/2006/relationships/hyperlink" Target="http://www.krasrp.ru" TargetMode="External"/><Relationship Id="rId2" Type="http://schemas.openxmlformats.org/officeDocument/2006/relationships/numbering" Target="numbering.xml"/><Relationship Id="rId16" Type="http://schemas.openxmlformats.org/officeDocument/2006/relationships/hyperlink" Target="http://www.krasrp.ru" TargetMode="External"/><Relationship Id="rId20" Type="http://schemas.openxmlformats.org/officeDocument/2006/relationships/hyperlink" Target="http://www.krasr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kodeks://link/d?nd=456082048" TargetMode="External"/><Relationship Id="rId5" Type="http://schemas.openxmlformats.org/officeDocument/2006/relationships/webSettings" Target="webSettings.xml"/><Relationship Id="rId15" Type="http://schemas.openxmlformats.org/officeDocument/2006/relationships/hyperlink" Target="http://www.krasrp.ru" TargetMode="External"/><Relationship Id="rId10" Type="http://schemas.openxmlformats.org/officeDocument/2006/relationships/hyperlink" Target="kodeks://link/d?nd=456082588" TargetMode="External"/><Relationship Id="rId19" Type="http://schemas.openxmlformats.org/officeDocument/2006/relationships/hyperlink" Target="http://www.krasrp.ru" TargetMode="External"/><Relationship Id="rId4" Type="http://schemas.openxmlformats.org/officeDocument/2006/relationships/settings" Target="settings.xml"/><Relationship Id="rId9" Type="http://schemas.openxmlformats.org/officeDocument/2006/relationships/hyperlink" Target="kodeks://link/d?nd=902111644" TargetMode="External"/><Relationship Id="rId14" Type="http://schemas.openxmlformats.org/officeDocument/2006/relationships/hyperlink" Target="http://www.krasrp.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E0710489-3858-4872-ABB4-7E57263E3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4924</Words>
  <Characters>28068</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ETax1</dc:creator>
  <cp:lastModifiedBy>Федорова Оксана Тимофеевна</cp:lastModifiedBy>
  <cp:revision>3</cp:revision>
  <cp:lastPrinted>2021-03-12T07:05:00Z</cp:lastPrinted>
  <dcterms:created xsi:type="dcterms:W3CDTF">2025-06-18T01:23:00Z</dcterms:created>
  <dcterms:modified xsi:type="dcterms:W3CDTF">2025-06-25T09:14:00Z</dcterms:modified>
</cp:coreProperties>
</file>